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A8BB9" w14:textId="77777777" w:rsidR="00E20549" w:rsidRPr="00DF4A69" w:rsidRDefault="00E20549" w:rsidP="00E20549">
      <w:pPr>
        <w:rPr>
          <w:b/>
          <w:bCs/>
        </w:rPr>
      </w:pPr>
      <w:r>
        <w:rPr>
          <w:b/>
          <w:bCs/>
        </w:rPr>
        <w:t xml:space="preserve">SCUOLA </w:t>
      </w:r>
      <w:r w:rsidRPr="00DF4A69">
        <w:rPr>
          <w:b/>
          <w:bCs/>
        </w:rPr>
        <w:t>PRIMARIA</w:t>
      </w:r>
    </w:p>
    <w:p w14:paraId="531F41B3" w14:textId="77777777" w:rsidR="00E20549" w:rsidRDefault="00E20549" w:rsidP="00E20549">
      <w:r>
        <w:t>IV anno INGLESE</w:t>
      </w:r>
    </w:p>
    <w:p w14:paraId="712855DA" w14:textId="77777777" w:rsidR="00E20549" w:rsidRDefault="00E20549" w:rsidP="00E20549"/>
    <w:p w14:paraId="337286A1" w14:textId="77777777" w:rsidR="00E20549" w:rsidRDefault="00E20549" w:rsidP="00E20549"/>
    <w:tbl>
      <w:tblPr>
        <w:tblStyle w:val="Grigliatabella"/>
        <w:tblpPr w:leftFromText="141" w:rightFromText="141" w:vertAnchor="text" w:tblpY="1"/>
        <w:tblOverlap w:val="never"/>
        <w:tblW w:w="13285" w:type="dxa"/>
        <w:tblLayout w:type="fixed"/>
        <w:tblLook w:val="04A0" w:firstRow="1" w:lastRow="0" w:firstColumn="1" w:lastColumn="0" w:noHBand="0" w:noVBand="1"/>
      </w:tblPr>
      <w:tblGrid>
        <w:gridCol w:w="1377"/>
        <w:gridCol w:w="2977"/>
        <w:gridCol w:w="2977"/>
        <w:gridCol w:w="2977"/>
        <w:gridCol w:w="2977"/>
      </w:tblGrid>
      <w:tr w:rsidR="00E20549" w:rsidRPr="00C468E8" w14:paraId="08A25821" w14:textId="77777777" w:rsidTr="00E20549">
        <w:tc>
          <w:tcPr>
            <w:tcW w:w="1377" w:type="dxa"/>
          </w:tcPr>
          <w:p w14:paraId="4BA3A0D6" w14:textId="77777777" w:rsidR="00E20549" w:rsidRPr="00C468E8" w:rsidRDefault="00E20549" w:rsidP="00E20549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</w:p>
        </w:tc>
        <w:tc>
          <w:tcPr>
            <w:tcW w:w="2977" w:type="dxa"/>
          </w:tcPr>
          <w:p w14:paraId="5F5DFD1E" w14:textId="77777777" w:rsidR="00E20549" w:rsidRPr="00C468E8" w:rsidRDefault="00E20549" w:rsidP="00E20549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  <w:t>ASCOLTO</w:t>
            </w:r>
          </w:p>
        </w:tc>
        <w:tc>
          <w:tcPr>
            <w:tcW w:w="2977" w:type="dxa"/>
          </w:tcPr>
          <w:p w14:paraId="33C45DC3" w14:textId="77777777" w:rsidR="00E20549" w:rsidRPr="00C468E8" w:rsidRDefault="00E20549" w:rsidP="00E20549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  <w:t>PARLATO</w:t>
            </w:r>
          </w:p>
        </w:tc>
        <w:tc>
          <w:tcPr>
            <w:tcW w:w="2977" w:type="dxa"/>
          </w:tcPr>
          <w:p w14:paraId="0F4DD0F8" w14:textId="77777777" w:rsidR="00E20549" w:rsidRPr="00C468E8" w:rsidRDefault="00E20549" w:rsidP="00E20549">
            <w:pPr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C00000"/>
                <w:sz w:val="21"/>
                <w:szCs w:val="21"/>
              </w:rPr>
              <w:t>LETTURA</w:t>
            </w:r>
          </w:p>
        </w:tc>
        <w:tc>
          <w:tcPr>
            <w:tcW w:w="2977" w:type="dxa"/>
          </w:tcPr>
          <w:p w14:paraId="37566661" w14:textId="77777777" w:rsidR="00E20549" w:rsidRPr="00C468E8" w:rsidRDefault="00E20549" w:rsidP="00E20549">
            <w:pPr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0070C0"/>
                <w:sz w:val="21"/>
                <w:szCs w:val="21"/>
              </w:rPr>
              <w:t>SCRITTURA</w:t>
            </w:r>
          </w:p>
        </w:tc>
      </w:tr>
      <w:tr w:rsidR="00E20549" w:rsidRPr="00C468E8" w14:paraId="1A9D699E" w14:textId="77777777" w:rsidTr="00E20549">
        <w:tc>
          <w:tcPr>
            <w:tcW w:w="1377" w:type="dxa"/>
          </w:tcPr>
          <w:p w14:paraId="571BA900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B2F5BFC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2E8BD78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5B98626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95C4CAC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4F65FD8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AC79086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OTTIMO</w:t>
            </w:r>
          </w:p>
        </w:tc>
        <w:tc>
          <w:tcPr>
            <w:tcW w:w="2977" w:type="dxa"/>
          </w:tcPr>
          <w:p w14:paraId="65004137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Anche in situazioni nuove, comprende, in modo autonomo, istruzioni, richieste, vocaboli ed espressioni di uso comune. Reagisce in modo corretto a istruzioni e richieste. </w:t>
            </w:r>
          </w:p>
          <w:p w14:paraId="55D2C155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14FB85E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in modo autonomo e completo il significato di messaggi orali riferiti ad argomenti noti e non noti.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</w:p>
        </w:tc>
        <w:tc>
          <w:tcPr>
            <w:tcW w:w="2977" w:type="dxa"/>
          </w:tcPr>
          <w:p w14:paraId="3A60A380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Interagisce in diverse situazioni comunicative in modo adeguato; sa esprimere pensieri e opinioni personali anche se in modo semplice.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Si esprime usando vocaboli ed espressioni in modo corretto e adeguato, con pronuncia e intonazione corrette. </w:t>
            </w:r>
          </w:p>
          <w:p w14:paraId="286D2591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E46EAC3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01A938CC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Riconosce il significato di parole ed espressioni familiari all’interno di testi.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>Legge brevi testi in modo sciolto, corretto e personale.</w:t>
            </w:r>
          </w:p>
          <w:p w14:paraId="53F4AA9F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le informazioni principali di un testo, anche se l’argomento non è del tutto noto. </w:t>
            </w:r>
          </w:p>
          <w:p w14:paraId="6C427EA9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4E020A16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Completa testi di diverso tipo anche su argomenti non del tutto noti usando vocaboli ed espressioni già acquisiti.</w:t>
            </w:r>
          </w:p>
          <w:p w14:paraId="3F49CF06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Usando modelli di riferimento, scrive testi ricchi di contenuti e usando una lingua corretta. </w:t>
            </w:r>
          </w:p>
          <w:p w14:paraId="0D97FBA4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20549" w:rsidRPr="00C468E8" w14:paraId="0526A764" w14:textId="77777777" w:rsidTr="00E20549">
        <w:tc>
          <w:tcPr>
            <w:tcW w:w="1377" w:type="dxa"/>
          </w:tcPr>
          <w:p w14:paraId="23E99E3A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467EA04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1897837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1D5AAE1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D09257E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2F055F9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DISTINTO</w:t>
            </w:r>
          </w:p>
        </w:tc>
        <w:tc>
          <w:tcPr>
            <w:tcW w:w="2977" w:type="dxa"/>
          </w:tcPr>
          <w:p w14:paraId="391F2453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Comprende, in modo autonomo, istruzioni e richieste legate ad attività di routine e reagisce in modo corretto. </w:t>
            </w:r>
          </w:p>
          <w:p w14:paraId="7AC14915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41DAF06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autonomamente vocaboli ed espressioni di uso quotidiano. </w:t>
            </w:r>
          </w:p>
          <w:p w14:paraId="61D077E2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Coglie, in modo generalmente autonomo, il significato globale di messaggi orali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riferiti anche ad argomenti non del tutto noti. </w:t>
            </w:r>
          </w:p>
          <w:p w14:paraId="1593F8DD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68BEEF01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In situazioni comunicative note interagisce in modo corretto.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Si esprime con 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proprieta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̀ lessicale, rispetto ad argomenti noti.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Formula vocaboli, frasi, domande e risposte con pronuncia e intonazione corrette. </w:t>
            </w:r>
          </w:p>
        </w:tc>
        <w:tc>
          <w:tcPr>
            <w:tcW w:w="2977" w:type="dxa"/>
          </w:tcPr>
          <w:p w14:paraId="7FE3E675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Riconosce il significato di parole ed espressioni note all’interno di brevi testi. </w:t>
            </w:r>
          </w:p>
          <w:p w14:paraId="650D0253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Legge frasi e semplici testi in modo corretto e fluido.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Comprende le informazioni principali di testi di argomento noto. </w:t>
            </w:r>
          </w:p>
          <w:p w14:paraId="3F1F12AD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261C5F99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Completa testi e messaggi usando vocaboli ed espressioni già noti.</w:t>
            </w:r>
          </w:p>
          <w:p w14:paraId="298C47E0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Usando modelli e/o esempi, scrive testi e messaggi su argomenti noti o interessi personali, usando la lingua in modo corretto. </w:t>
            </w:r>
          </w:p>
          <w:p w14:paraId="05AE274F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20549" w:rsidRPr="00C468E8" w14:paraId="6E838D8C" w14:textId="77777777" w:rsidTr="00E20549">
        <w:tc>
          <w:tcPr>
            <w:tcW w:w="1377" w:type="dxa"/>
          </w:tcPr>
          <w:p w14:paraId="36F068D1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FF1EA53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EB7482C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858878B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BUONO</w:t>
            </w:r>
          </w:p>
        </w:tc>
        <w:tc>
          <w:tcPr>
            <w:tcW w:w="2977" w:type="dxa"/>
          </w:tcPr>
          <w:p w14:paraId="1754A4E2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Comprende, anche grazie alle riformulazioni e/o ripetizioni da parte dell’insegnante, semplici istruzioni legate alla routine scolastica, reagendo in modo generalmente corretto.</w:t>
            </w:r>
          </w:p>
          <w:p w14:paraId="25462D39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041A340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Con il supporto dell’insegnante e/o di immagini, coglie il significato globale di messaggi orali relativi ad argomenti noti. </w:t>
            </w:r>
          </w:p>
          <w:p w14:paraId="412082ED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174B8C2D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guidato, interagisce in modo generalmente corretto in situazioni comunicative semplici e note.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Si esprime su argomenti noti in modo semplice, utilizzando brevi frasi ed espressioni di uso frequente. </w:t>
            </w:r>
          </w:p>
          <w:p w14:paraId="484D582A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Riproduce vocaboli e frasi note con pronuncia generalmente corretta.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</w:p>
        </w:tc>
        <w:tc>
          <w:tcPr>
            <w:tcW w:w="2977" w:type="dxa"/>
          </w:tcPr>
          <w:p w14:paraId="5A3C177A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Riconosce nei testi il significato di parole ed espressioni già note a livello orale. </w:t>
            </w:r>
          </w:p>
          <w:p w14:paraId="4E5D8374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Legge brevi frasi in modo corretto, ma lento. </w:t>
            </w:r>
          </w:p>
          <w:p w14:paraId="7488D4B3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Comprende, anche in modo autonomo, le informazioni essenziali di un breve testo di argomento familiare. </w:t>
            </w:r>
          </w:p>
          <w:p w14:paraId="4054D5E2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119E0683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Con l’ausilio di supporti di diverso tipo (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wordbank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subsitution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table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ecc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) completa brevi testi su argomenti di tipo familiare. </w:t>
            </w:r>
          </w:p>
          <w:p w14:paraId="766C8709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C854DFE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Usando modelli e/o esempi, scrive testi brevi su argomenti di tipo familiare in una lingua semplice che può anche non essere sempre corretta. </w:t>
            </w:r>
          </w:p>
          <w:p w14:paraId="610DEE80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20549" w:rsidRPr="00C468E8" w14:paraId="423190FA" w14:textId="77777777" w:rsidTr="00E20549">
        <w:tc>
          <w:tcPr>
            <w:tcW w:w="1377" w:type="dxa"/>
          </w:tcPr>
          <w:p w14:paraId="47DA2706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717F211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CAE2456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DISCRETO</w:t>
            </w:r>
          </w:p>
        </w:tc>
        <w:tc>
          <w:tcPr>
            <w:tcW w:w="2977" w:type="dxa"/>
          </w:tcPr>
          <w:p w14:paraId="0FB4A686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Comprende, anche se non sempre risponde in modo corretto, semplici messaggi e istruzioni di uso comune.</w:t>
            </w:r>
          </w:p>
          <w:p w14:paraId="20652DC3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4994577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Comprende vocaboli ed espressioni di uso quotidiano, anche se non sempre in modo autonomo.</w:t>
            </w:r>
          </w:p>
          <w:p w14:paraId="670AC5D6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3549A41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guidato, comprende anche se parzialmente il significato globale di semplici messaggi orali su argomenti noti. </w:t>
            </w:r>
          </w:p>
        </w:tc>
        <w:tc>
          <w:tcPr>
            <w:tcW w:w="2977" w:type="dxa"/>
          </w:tcPr>
          <w:p w14:paraId="7FAE7E96" w14:textId="77777777" w:rsidR="00E20549" w:rsidRPr="00C468E8" w:rsidRDefault="00E20549" w:rsidP="00E20549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guidato, partecipa agli scambi comunicativi proposti su argomenti noti </w:t>
            </w:r>
          </w:p>
          <w:p w14:paraId="643B2B90" w14:textId="77777777" w:rsidR="00E20549" w:rsidRPr="00C468E8" w:rsidRDefault="00E20549" w:rsidP="00E20549">
            <w:pPr>
              <w:pStyle w:val="NormaleWeb"/>
              <w:numPr>
                <w:ilvl w:val="0"/>
                <w:numId w:val="1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esprimendosi con qualche incertezza, </w:t>
            </w:r>
          </w:p>
          <w:p w14:paraId="4D0322E1" w14:textId="77777777" w:rsidR="00E20549" w:rsidRPr="00C468E8" w:rsidRDefault="00E20549" w:rsidP="00E20549">
            <w:pPr>
              <w:pStyle w:val="NormaleWeb"/>
              <w:numPr>
                <w:ilvl w:val="0"/>
                <w:numId w:val="1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usando vocaboli e semplici espressioni di uso comune in modo generalmente corretto. </w:t>
            </w:r>
          </w:p>
        </w:tc>
        <w:tc>
          <w:tcPr>
            <w:tcW w:w="2977" w:type="dxa"/>
          </w:tcPr>
          <w:p w14:paraId="0C5DFD57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Riconosce nei testi il significato di alcune parole e semplici espressioni 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gia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̀ note a livello orale, se guidato dall’insegnante e/o accompagnato da supporto visivo.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>Legge con lentezza e qualche difficoltà espressioni familiari e/o di uso comune.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Comprende le informazioni principali di un breve testo con la guida dell’insegnante e/o il supporto di immagini.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</w:p>
        </w:tc>
        <w:tc>
          <w:tcPr>
            <w:tcW w:w="2977" w:type="dxa"/>
          </w:tcPr>
          <w:p w14:paraId="0CCC9FCA" w14:textId="77777777" w:rsidR="00E20549" w:rsidRPr="00C468E8" w:rsidRDefault="00E20549" w:rsidP="00E20549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 dall’insegnante e/o con il supporto di qualche modello/esempio, produce brevi messaggi su argomenti di tipo familiare usando parole di uso comune e/o espressioni note. </w:t>
            </w:r>
          </w:p>
          <w:p w14:paraId="211AD02B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Con il supporto dell'insegnante completa semplici messaggi su argomenti noti. </w:t>
            </w:r>
          </w:p>
          <w:p w14:paraId="1CB0B58D" w14:textId="77777777" w:rsidR="00E20549" w:rsidRPr="00C468E8" w:rsidRDefault="00E20549" w:rsidP="00E20549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20549" w:rsidRPr="00C468E8" w14:paraId="616EB870" w14:textId="77777777" w:rsidTr="00E20549">
        <w:tc>
          <w:tcPr>
            <w:tcW w:w="1377" w:type="dxa"/>
          </w:tcPr>
          <w:p w14:paraId="0293ADDA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6812E4D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SUFFICIENTE</w:t>
            </w:r>
          </w:p>
          <w:p w14:paraId="54DA4353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5455A197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Se aiutato, comprende semplici vocaboli ed espressioni di uso quotidiano, già noti.</w:t>
            </w:r>
          </w:p>
          <w:p w14:paraId="742500E8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4AA0C96E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Partecipa a scambi comunicativi limitati e solo con l’aiuto dell’insegnante. </w:t>
            </w:r>
          </w:p>
          <w:p w14:paraId="155C5243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Riproduce vocaboli ed espressioni note anche se in modo non sempre corretto. </w:t>
            </w:r>
          </w:p>
          <w:p w14:paraId="11CC8AE4" w14:textId="77777777" w:rsidR="00E20549" w:rsidRPr="00C468E8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6EF9094B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Legge, anche se con qualche difficoltà, semplici vocaboli ed espressioni di uso quotidiano. </w:t>
            </w:r>
          </w:p>
          <w:p w14:paraId="62E6727D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In testi brevi comprende alcune informazioni solo con il supporto dell’insegnante e/o di immagini.  </w:t>
            </w:r>
          </w:p>
        </w:tc>
        <w:tc>
          <w:tcPr>
            <w:tcW w:w="2977" w:type="dxa"/>
          </w:tcPr>
          <w:p w14:paraId="3DC30325" w14:textId="77777777" w:rsidR="00E20549" w:rsidRPr="00C468E8" w:rsidRDefault="00E20549" w:rsidP="00E20549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guidato, completa brevi frasi su argomenti di tipo familiare con parole già note. </w:t>
            </w:r>
          </w:p>
          <w:p w14:paraId="7D5C8532" w14:textId="77777777" w:rsidR="00E20549" w:rsidRPr="00C468E8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20549" w:rsidRPr="00967205" w14:paraId="0596497F" w14:textId="77777777" w:rsidTr="00E20549">
        <w:tc>
          <w:tcPr>
            <w:tcW w:w="1377" w:type="dxa"/>
          </w:tcPr>
          <w:p w14:paraId="6FA68277" w14:textId="77777777" w:rsidR="00E20549" w:rsidRPr="00967205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SUFFICIENTE</w:t>
            </w:r>
          </w:p>
        </w:tc>
        <w:tc>
          <w:tcPr>
            <w:tcW w:w="2977" w:type="dxa"/>
          </w:tcPr>
          <w:p w14:paraId="61E81101" w14:textId="77777777" w:rsidR="00E20549" w:rsidRPr="00967205" w:rsidRDefault="00E20549" w:rsidP="00E2054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Non riesce a comprendere semplici vocaboli ed espressioni di uso quotidiano, nemmeno con l’aiuto dell’insegnante.</w:t>
            </w:r>
          </w:p>
          <w:p w14:paraId="1EE14448" w14:textId="77777777" w:rsidR="00E20549" w:rsidRPr="00967205" w:rsidRDefault="00E20549" w:rsidP="00E2054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Mostra difficoltà nel riconoscere parole ed espressioni familiari, anche con supporti visivi o sonori.</w:t>
            </w:r>
          </w:p>
          <w:p w14:paraId="43054DBB" w14:textId="77777777" w:rsidR="00E20549" w:rsidRPr="00967205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3D83D507" w14:textId="77777777" w:rsidR="00E20549" w:rsidRPr="00967205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partecipa a scambi comunicativi, nemmeno se guidato dall’insegnante.</w:t>
            </w:r>
          </w:p>
          <w:p w14:paraId="05903C12" w14:textId="77777777" w:rsidR="00E20549" w:rsidRPr="00967205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riesce a riprodurre vocaboli o espressioni note, o lo fa in modo scorretto e difficilmente comprensibile.</w:t>
            </w:r>
          </w:p>
        </w:tc>
        <w:tc>
          <w:tcPr>
            <w:tcW w:w="2977" w:type="dxa"/>
          </w:tcPr>
          <w:p w14:paraId="095D3FCE" w14:textId="77777777" w:rsidR="00E20549" w:rsidRPr="00967205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è in grado di leggere vocaboli ed espressioni semplici di uso quotidiano, anche se già noti e con il supporto dell’insegnante.</w:t>
            </w:r>
          </w:p>
          <w:p w14:paraId="59657D54" w14:textId="77777777" w:rsidR="00E20549" w:rsidRPr="00967205" w:rsidRDefault="00E20549" w:rsidP="00E20549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comprende informazioni in testi brevi, nemmeno con l’aiuto dell’insegnante o il supporto di immagini.</w:t>
            </w:r>
          </w:p>
        </w:tc>
        <w:tc>
          <w:tcPr>
            <w:tcW w:w="2977" w:type="dxa"/>
          </w:tcPr>
          <w:p w14:paraId="2585E1E6" w14:textId="77777777" w:rsidR="00E20549" w:rsidRPr="00967205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riesce a completare brevi frasi su argomenti familiari, nemmeno se guidato e utilizzando vocaboli già noti.</w:t>
            </w:r>
          </w:p>
          <w:p w14:paraId="1C37FAFD" w14:textId="77777777" w:rsidR="00E20549" w:rsidRPr="00967205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AA48BDC" w14:textId="77777777" w:rsidR="00E20549" w:rsidRPr="00967205" w:rsidRDefault="00E20549" w:rsidP="00E2054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Mostra difficoltà nel trascrivere correttamente vocaboli o espressioni semplici, anche con modelli o il supporto dell’insegnante.</w:t>
            </w:r>
          </w:p>
        </w:tc>
      </w:tr>
    </w:tbl>
    <w:p w14:paraId="7E077618" w14:textId="5B753D00" w:rsidR="00AA3F6A" w:rsidRPr="00E20549" w:rsidRDefault="00E20549" w:rsidP="00E20549">
      <w:r>
        <w:br w:type="textWrapping" w:clear="all"/>
      </w:r>
    </w:p>
    <w:sectPr w:rsidR="00AA3F6A" w:rsidRPr="00E20549" w:rsidSect="00E205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41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75379" w14:textId="77777777" w:rsidR="00610A29" w:rsidRDefault="00610A29" w:rsidP="00E36C64">
      <w:r>
        <w:separator/>
      </w:r>
    </w:p>
  </w:endnote>
  <w:endnote w:type="continuationSeparator" w:id="0">
    <w:p w14:paraId="50DC50EC" w14:textId="77777777" w:rsidR="00610A29" w:rsidRDefault="00610A29" w:rsidP="00E36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CDE34" w14:textId="77777777" w:rsidR="00E20549" w:rsidRDefault="00E205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B68F" w14:textId="77777777" w:rsidR="00E20549" w:rsidRDefault="00E205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E4BC5" w14:textId="77777777" w:rsidR="00E20549" w:rsidRDefault="00E205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7BFCD" w14:textId="77777777" w:rsidR="00610A29" w:rsidRDefault="00610A29" w:rsidP="00E36C64">
      <w:r>
        <w:separator/>
      </w:r>
    </w:p>
  </w:footnote>
  <w:footnote w:type="continuationSeparator" w:id="0">
    <w:p w14:paraId="6627C88C" w14:textId="77777777" w:rsidR="00610A29" w:rsidRDefault="00610A29" w:rsidP="00E36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4775" w14:textId="77777777" w:rsidR="00E20549" w:rsidRDefault="00E205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19F1" w14:textId="77777777" w:rsidR="00E36C64" w:rsidRDefault="00E36C6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1B1D3" w14:textId="77777777" w:rsidR="00E20549" w:rsidRDefault="00E20549" w:rsidP="00E20549">
    <w:pPr>
      <w:pStyle w:val="Intestazione"/>
      <w:jc w:val="right"/>
    </w:pPr>
    <w:r>
      <w:rPr>
        <w:noProof/>
        <w14:ligatures w14:val="standardContextual"/>
      </w:rPr>
      <w:drawing>
        <wp:inline distT="0" distB="0" distL="0" distR="0" wp14:anchorId="13BFAD84" wp14:editId="3B706DD5">
          <wp:extent cx="1760373" cy="518205"/>
          <wp:effectExtent l="0" t="0" r="0" b="4445"/>
          <wp:docPr id="384778926" name="Immagine 1" descr="Immagine che contiene testo, Carattere, verd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538244" name="Immagine 1" descr="Immagine che contiene testo, Carattere, verde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373" cy="51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</w:t>
    </w:r>
    <w:r>
      <w:rPr>
        <w:noProof/>
        <w14:ligatures w14:val="standardContextual"/>
      </w:rPr>
      <w:drawing>
        <wp:inline distT="0" distB="0" distL="0" distR="0" wp14:anchorId="633245CA" wp14:editId="1AAC462E">
          <wp:extent cx="1173480" cy="689595"/>
          <wp:effectExtent l="0" t="0" r="7620" b="0"/>
          <wp:docPr id="494488596" name="Immagine 2" descr="Immagine che contiene Carattere, schermata, test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0493762" name="Immagine 2" descr="Immagine che contiene Carattere, schermata, testo, Elementi grafici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1449" cy="700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53B034" w14:textId="77777777" w:rsidR="00E20549" w:rsidRDefault="00E205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04F9C"/>
    <w:multiLevelType w:val="hybridMultilevel"/>
    <w:tmpl w:val="83586FB0"/>
    <w:lvl w:ilvl="0" w:tplc="D38AE8D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644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64"/>
    <w:rsid w:val="000C4459"/>
    <w:rsid w:val="00206DA0"/>
    <w:rsid w:val="00610A29"/>
    <w:rsid w:val="006B51E4"/>
    <w:rsid w:val="008F15A1"/>
    <w:rsid w:val="00AA3F6A"/>
    <w:rsid w:val="00C10ECD"/>
    <w:rsid w:val="00E20549"/>
    <w:rsid w:val="00E36C64"/>
    <w:rsid w:val="00E4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C082B"/>
  <w15:chartTrackingRefBased/>
  <w15:docId w15:val="{D6DB9BC1-1BE3-4A8B-A47C-C8CCA501F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C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6C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6C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6C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6C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6C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6C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6C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6C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6C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6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6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6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6C6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6C6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6C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6C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6C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6C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6C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36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6C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6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6C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6C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6C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36C6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6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6C6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6C6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36C6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36C64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E36C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6C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36C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6C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2698-309F-4FA7-BD4C-83BEEC6D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4847</Characters>
  <Application>Microsoft Office Word</Application>
  <DocSecurity>0</DocSecurity>
  <Lines>40</Lines>
  <Paragraphs>11</Paragraphs>
  <ScaleCrop>false</ScaleCrop>
  <Company>Sanoma</Company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Dalila Cislaghi EXT</dc:creator>
  <cp:keywords/>
  <dc:description/>
  <cp:lastModifiedBy>Dalila Cislaghi EXT</cp:lastModifiedBy>
  <cp:revision>3</cp:revision>
  <dcterms:created xsi:type="dcterms:W3CDTF">2025-02-25T16:08:00Z</dcterms:created>
  <dcterms:modified xsi:type="dcterms:W3CDTF">2025-02-25T16:30:00Z</dcterms:modified>
</cp:coreProperties>
</file>