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65158" w14:textId="77777777" w:rsidR="001054EA" w:rsidRPr="00DF4A69" w:rsidRDefault="001054EA" w:rsidP="001054EA">
      <w:pPr>
        <w:rPr>
          <w:b/>
          <w:bCs/>
        </w:rPr>
      </w:pPr>
      <w:r>
        <w:rPr>
          <w:b/>
          <w:bCs/>
        </w:rPr>
        <w:t xml:space="preserve">SCUOLA </w:t>
      </w:r>
      <w:r w:rsidRPr="00DF4A69">
        <w:rPr>
          <w:b/>
          <w:bCs/>
        </w:rPr>
        <w:t>PRIMARIA</w:t>
      </w:r>
    </w:p>
    <w:p w14:paraId="21DB8293" w14:textId="77777777" w:rsidR="001054EA" w:rsidRDefault="001054EA" w:rsidP="001054EA">
      <w:r>
        <w:t>III anno INGLESE</w:t>
      </w:r>
    </w:p>
    <w:p w14:paraId="7D2D0090" w14:textId="77777777" w:rsidR="001054EA" w:rsidRDefault="001054EA" w:rsidP="001054EA"/>
    <w:p w14:paraId="427B993C" w14:textId="77777777" w:rsidR="001054EA" w:rsidRDefault="001054EA" w:rsidP="001054EA"/>
    <w:tbl>
      <w:tblPr>
        <w:tblStyle w:val="Grigliatabella"/>
        <w:tblW w:w="13285" w:type="dxa"/>
        <w:tblLayout w:type="fixed"/>
        <w:tblLook w:val="04A0" w:firstRow="1" w:lastRow="0" w:firstColumn="1" w:lastColumn="0" w:noHBand="0" w:noVBand="1"/>
      </w:tblPr>
      <w:tblGrid>
        <w:gridCol w:w="1377"/>
        <w:gridCol w:w="2977"/>
        <w:gridCol w:w="2977"/>
        <w:gridCol w:w="2977"/>
        <w:gridCol w:w="2977"/>
      </w:tblGrid>
      <w:tr w:rsidR="001054EA" w:rsidRPr="00C468E8" w14:paraId="460B98C1" w14:textId="77777777" w:rsidTr="00147C85">
        <w:tc>
          <w:tcPr>
            <w:tcW w:w="1377" w:type="dxa"/>
          </w:tcPr>
          <w:p w14:paraId="1AB275A1" w14:textId="77777777" w:rsidR="001054EA" w:rsidRPr="00C468E8" w:rsidRDefault="001054EA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</w:p>
        </w:tc>
        <w:tc>
          <w:tcPr>
            <w:tcW w:w="2977" w:type="dxa"/>
          </w:tcPr>
          <w:p w14:paraId="4B576B5E" w14:textId="77777777" w:rsidR="001054EA" w:rsidRPr="00C468E8" w:rsidRDefault="001054EA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  <w:t>ASCOLTO</w:t>
            </w:r>
          </w:p>
        </w:tc>
        <w:tc>
          <w:tcPr>
            <w:tcW w:w="2977" w:type="dxa"/>
          </w:tcPr>
          <w:p w14:paraId="73BED2BB" w14:textId="77777777" w:rsidR="001054EA" w:rsidRPr="00C468E8" w:rsidRDefault="001054EA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  <w:t>PARLATO</w:t>
            </w:r>
          </w:p>
        </w:tc>
        <w:tc>
          <w:tcPr>
            <w:tcW w:w="2977" w:type="dxa"/>
          </w:tcPr>
          <w:p w14:paraId="7AA74B1D" w14:textId="77777777" w:rsidR="001054EA" w:rsidRPr="00C468E8" w:rsidRDefault="001054EA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C00000"/>
                <w:sz w:val="21"/>
                <w:szCs w:val="21"/>
              </w:rPr>
              <w:t>LETTURA</w:t>
            </w:r>
          </w:p>
        </w:tc>
        <w:tc>
          <w:tcPr>
            <w:tcW w:w="2977" w:type="dxa"/>
          </w:tcPr>
          <w:p w14:paraId="7EF9890C" w14:textId="77777777" w:rsidR="001054EA" w:rsidRPr="00C468E8" w:rsidRDefault="001054EA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70C0"/>
                <w:sz w:val="21"/>
                <w:szCs w:val="21"/>
              </w:rPr>
              <w:t>SCRITTURA</w:t>
            </w:r>
          </w:p>
        </w:tc>
      </w:tr>
      <w:tr w:rsidR="001054EA" w:rsidRPr="00C468E8" w14:paraId="7BF139CC" w14:textId="77777777" w:rsidTr="00147C85">
        <w:tc>
          <w:tcPr>
            <w:tcW w:w="1377" w:type="dxa"/>
          </w:tcPr>
          <w:p w14:paraId="45F006A5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43BBC5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2B410C5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0F428E2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1D165B4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937911E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3C706DD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OTTIMO</w:t>
            </w:r>
          </w:p>
        </w:tc>
        <w:tc>
          <w:tcPr>
            <w:tcW w:w="2977" w:type="dxa"/>
          </w:tcPr>
          <w:p w14:paraId="255F1365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Anche in situazioni nuove, comprende, in modo autonomo, istruzioni, richieste, vocaboli ed espressioni di uso comune. Reagisce in modo corretto a istruzioni e richieste. </w:t>
            </w:r>
          </w:p>
          <w:p w14:paraId="4B77CBA1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DCBB355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in modo autonomo e corretto il significato di messaggi orali riferiti ad argomenti noti e non noti.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</w:tc>
        <w:tc>
          <w:tcPr>
            <w:tcW w:w="2977" w:type="dxa"/>
          </w:tcPr>
          <w:p w14:paraId="1AABA789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Riproduce in autonomia, in modo corretto e sicuro vocaboli ed espressioni di uso quotidiano.</w:t>
            </w:r>
          </w:p>
          <w:p w14:paraId="4646FC93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Interagisce in diverse situazioni comunicative in modo adeguato. </w:t>
            </w:r>
          </w:p>
          <w:p w14:paraId="2C546A05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D741AC2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A334F42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Riconosce il significato di parole ed espressioni familiari all’interno di testi.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Legge brevi testi in modo corretto e sciolto.</w:t>
            </w:r>
          </w:p>
          <w:p w14:paraId="0D745518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le informazioni principali di un testo, anche se l’argomento non è del tutto noto. </w:t>
            </w:r>
          </w:p>
          <w:p w14:paraId="42F14373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CB5626D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Scrive semplici frasi in modo autonomo e corretto.</w:t>
            </w:r>
          </w:p>
          <w:p w14:paraId="158DCCA9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Completa testi di diverso tipo anche su argomenti non del tutto noti usando vocaboli ed espressioni già acquisiti.</w:t>
            </w:r>
          </w:p>
        </w:tc>
      </w:tr>
      <w:tr w:rsidR="001054EA" w:rsidRPr="00C468E8" w14:paraId="1C46B6F7" w14:textId="77777777" w:rsidTr="00147C85">
        <w:tc>
          <w:tcPr>
            <w:tcW w:w="1377" w:type="dxa"/>
          </w:tcPr>
          <w:p w14:paraId="70432F1B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C732381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8260014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4DDCE89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C4964B6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6A99F91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DISTINTO</w:t>
            </w:r>
          </w:p>
        </w:tc>
        <w:tc>
          <w:tcPr>
            <w:tcW w:w="2977" w:type="dxa"/>
          </w:tcPr>
          <w:p w14:paraId="545B447B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in modo autonomo, istruzioni e richieste legate ad attività di routine e nel gioco, rispondendo in modo corretto. </w:t>
            </w:r>
          </w:p>
          <w:p w14:paraId="4C5F1579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6C7A748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autonomamente vocaboli ed espressioni di uso quotidiano. </w:t>
            </w:r>
          </w:p>
          <w:p w14:paraId="64697DAC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Coglie, in modo generalmente autonomo, il significato globale di messaggi orali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riferiti anche ad argomenti non del tutto noti. </w:t>
            </w:r>
          </w:p>
        </w:tc>
        <w:tc>
          <w:tcPr>
            <w:tcW w:w="2977" w:type="dxa"/>
          </w:tcPr>
          <w:p w14:paraId="3E072DE4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Formula in modo autonomo frasi ed espressioni di uso quotidiano.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In situazioni comunicative familiari, interagisce formulando semplici domande e risposte. </w:t>
            </w:r>
          </w:p>
          <w:p w14:paraId="347847B7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56400B0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Riconosce il significato di parole ed espressioni note all’interno di brevi testi. </w:t>
            </w:r>
          </w:p>
          <w:p w14:paraId="687B252B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Legge frasi e semplici testi in modo corretto.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Comprende le informazioni principali di testi di argomento noto. </w:t>
            </w:r>
          </w:p>
          <w:p w14:paraId="574DDC87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1121530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DC3ACBB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Scrive brevi frasi o semplici messaggi, in genere senza bisogno di supporto. </w:t>
            </w:r>
          </w:p>
          <w:p w14:paraId="26C630B1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Completa semplici testi con strutture e vocaboli che sono già stati acquisiti.</w:t>
            </w:r>
          </w:p>
        </w:tc>
      </w:tr>
      <w:tr w:rsidR="001054EA" w:rsidRPr="00C468E8" w14:paraId="0B86C80B" w14:textId="77777777" w:rsidTr="00147C85">
        <w:tc>
          <w:tcPr>
            <w:tcW w:w="1377" w:type="dxa"/>
          </w:tcPr>
          <w:p w14:paraId="5FE5F234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38991E1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FAE282D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77480C1A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BUONO</w:t>
            </w:r>
          </w:p>
        </w:tc>
        <w:tc>
          <w:tcPr>
            <w:tcW w:w="2977" w:type="dxa"/>
          </w:tcPr>
          <w:p w14:paraId="220545C5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Comprende, anche grazie alle riformulazioni e/o ripetizioni da parte dell’insegnante, semplici istruzioni legate alla routine scolastica, al gioco e risponde in modo generalmente corretto.</w:t>
            </w:r>
          </w:p>
          <w:p w14:paraId="3F526804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76D25F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Con il supporto dell’insegnante e/o di immagini, coglie il significato globale di messaggi orali relativi ad argomenti noti. </w:t>
            </w:r>
          </w:p>
          <w:p w14:paraId="115542C7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EEF96ED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Usa espressioni di tipo quotidiano, in modo generalmente autonomo e corretto.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Se guidato, interagisce in modo generalmente corretto in situazioni comunicative semplici e note. 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</w:p>
          <w:p w14:paraId="187DB247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92D1FC4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Riconosce nei testi il significato di parole ed espressioni già note a livello orale. </w:t>
            </w:r>
          </w:p>
          <w:p w14:paraId="4328711A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 brevi frasi in modo corretto, ma lento. </w:t>
            </w:r>
          </w:p>
          <w:p w14:paraId="0187D68E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anche in modo autonomo, le informazioni essenziali di un breve testo di argomento familiare. </w:t>
            </w:r>
          </w:p>
          <w:p w14:paraId="533EAC79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266B8237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Con l’ausilio di supporti di diverso tipo (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wordbank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subsitution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table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ecc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) scrive brevi frasi su argomenti di tipo familiare. </w:t>
            </w:r>
          </w:p>
          <w:p w14:paraId="056F3846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6CE831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Se guidato dall’insegnante,  completa testi brevi su argomenti di tipo familiare.</w:t>
            </w:r>
          </w:p>
        </w:tc>
      </w:tr>
      <w:tr w:rsidR="001054EA" w:rsidRPr="00C468E8" w14:paraId="63FE9948" w14:textId="77777777" w:rsidTr="00147C85">
        <w:tc>
          <w:tcPr>
            <w:tcW w:w="1377" w:type="dxa"/>
          </w:tcPr>
          <w:p w14:paraId="4CB50F8F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922B85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405CD53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DISCRETO</w:t>
            </w:r>
          </w:p>
        </w:tc>
        <w:tc>
          <w:tcPr>
            <w:tcW w:w="2977" w:type="dxa"/>
          </w:tcPr>
          <w:p w14:paraId="0DA2B116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Comprende, anche se non sempre risponde in modo corretto, semplici messaggi e istruzioni di uso comune e/o legate al gioco e/o alla routine scolastica.</w:t>
            </w:r>
          </w:p>
          <w:p w14:paraId="35705ADB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25A507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 vocaboli ed espressioni semplici di uso quotidiano, anche se non sempre in modo autonomo.</w:t>
            </w:r>
          </w:p>
          <w:p w14:paraId="4DCC9A19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D40A0E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comprende anche se parzialmente il significato globale di semplici messaggi orali su argomenti noti. </w:t>
            </w:r>
          </w:p>
          <w:p w14:paraId="73688B83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CBD0E23" w14:textId="77777777" w:rsidR="001054EA" w:rsidRPr="00C468E8" w:rsidRDefault="001054EA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</w:t>
            </w:r>
          </w:p>
          <w:p w14:paraId="4BD41DC5" w14:textId="77777777" w:rsidR="001054EA" w:rsidRPr="00C468E8" w:rsidRDefault="001054EA" w:rsidP="00147C85">
            <w:pPr>
              <w:pStyle w:val="NormaleWeb"/>
              <w:numPr>
                <w:ilvl w:val="0"/>
                <w:numId w:val="1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riproduce, in modo generalmente corretto, alcune semplici frasi di uso comune;</w:t>
            </w:r>
          </w:p>
          <w:p w14:paraId="2386EC3B" w14:textId="77777777" w:rsidR="001054EA" w:rsidRPr="00C468E8" w:rsidRDefault="001054EA" w:rsidP="00147C85">
            <w:pPr>
              <w:pStyle w:val="NormaleWeb"/>
              <w:numPr>
                <w:ilvl w:val="0"/>
                <w:numId w:val="1"/>
              </w:numPr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interagisce in situazioni comunicative semplici e note.</w:t>
            </w:r>
          </w:p>
          <w:p w14:paraId="0A2148DC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9F4E6F4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Riconosce nei testi il significato di alcune parole e semplici espressioni </w:t>
            </w:r>
            <w:proofErr w:type="spellStart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gia</w:t>
            </w:r>
            <w:proofErr w:type="spellEnd"/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̀ note a livello orale, se guidato dall’insegnante e/o accompagnato da supporto visivo.</w:t>
            </w:r>
          </w:p>
          <w:p w14:paraId="034CFFFA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Legge con lentezza e qualche difficoltà espressioni familiari e/o di uso comune.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Comprende le informazioni principali di un breve testo con la guida dell’insegnante e/o il supporto di immagini. </w:t>
            </w:r>
          </w:p>
          <w:p w14:paraId="3C04CB6C" w14:textId="77777777" w:rsidR="001054EA" w:rsidRPr="00C468E8" w:rsidRDefault="001054EA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EFCD185" w14:textId="77777777" w:rsidR="001054EA" w:rsidRPr="00C468E8" w:rsidRDefault="001054EA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completa messaggi semplici su argomenti di tipo familiare usando parole e/o espressioni date. </w:t>
            </w:r>
          </w:p>
        </w:tc>
      </w:tr>
      <w:tr w:rsidR="001054EA" w:rsidRPr="00C468E8" w14:paraId="480D867D" w14:textId="77777777" w:rsidTr="00147C85">
        <w:tc>
          <w:tcPr>
            <w:tcW w:w="1377" w:type="dxa"/>
          </w:tcPr>
          <w:p w14:paraId="394B415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71571F5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SUFFICIENTE</w:t>
            </w:r>
          </w:p>
          <w:p w14:paraId="2CC179F4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15705717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Se aiutato, comprende semplici vocaboli ed espressioni di uso quotidiano, già noti.</w:t>
            </w:r>
          </w:p>
          <w:p w14:paraId="11C9D1D8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0683FFB3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Partecipa a scambi comunicativi limitati e solo con l’aiuto dell’insegnante. </w:t>
            </w:r>
          </w:p>
          <w:p w14:paraId="10F51A4C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Riproduce vocaboli ed espressioni note anche se in modo non sempre corretto. </w:t>
            </w:r>
          </w:p>
          <w:p w14:paraId="25FE85CA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2977" w:type="dxa"/>
          </w:tcPr>
          <w:p w14:paraId="305F685B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Legge, anche se con qualche difficoltà, semplici vocaboli noti. </w:t>
            </w:r>
          </w:p>
          <w:p w14:paraId="573339F5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In un breve testo comprende alcune informazioni solo se guidato dall’insegnante e/o da immagini.  </w:t>
            </w:r>
          </w:p>
        </w:tc>
        <w:tc>
          <w:tcPr>
            <w:tcW w:w="2977" w:type="dxa"/>
          </w:tcPr>
          <w:p w14:paraId="6343501B" w14:textId="77777777" w:rsidR="001054EA" w:rsidRPr="00C468E8" w:rsidRDefault="001054EA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Se guidato, completa brevi frasi su argomenti di tipo familiare con parole già note. </w:t>
            </w:r>
          </w:p>
          <w:p w14:paraId="28650F6D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1054EA" w:rsidRPr="00C468E8" w14:paraId="5565E232" w14:textId="77777777" w:rsidTr="00147C85">
        <w:tc>
          <w:tcPr>
            <w:tcW w:w="1377" w:type="dxa"/>
          </w:tcPr>
          <w:p w14:paraId="49ED4499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SUFFICIENTE</w:t>
            </w:r>
          </w:p>
        </w:tc>
        <w:tc>
          <w:tcPr>
            <w:tcW w:w="2977" w:type="dxa"/>
          </w:tcPr>
          <w:p w14:paraId="2E6D7D98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riesce a comprendere semplici vocaboli ed espressioni di uso quotidiano, anche se aiutato dall’insegnante.</w:t>
            </w:r>
          </w:p>
          <w:p w14:paraId="39780C28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D772F80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Mostra difficoltà nel riconoscere vocaboli ed espressioni familiari, anche con supporti visivi o sonori.</w:t>
            </w:r>
          </w:p>
        </w:tc>
        <w:tc>
          <w:tcPr>
            <w:tcW w:w="2977" w:type="dxa"/>
          </w:tcPr>
          <w:p w14:paraId="70661A96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partecipa a scambi comunicativi</w:t>
            </w:r>
          </w:p>
          <w:p w14:paraId="1816EB93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42581C47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riesce a riprodurre vocaboli o espressioni note, o lo fa in modo scorretto e poco comprensibile.</w:t>
            </w:r>
          </w:p>
        </w:tc>
        <w:tc>
          <w:tcPr>
            <w:tcW w:w="2977" w:type="dxa"/>
          </w:tcPr>
          <w:p w14:paraId="49419A45" w14:textId="77777777" w:rsidR="001054EA" w:rsidRPr="00C468E8" w:rsidRDefault="001054EA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Fa fatica a leggere semplici vocaboli noti, anche con il supporto dell’insegnante.</w:t>
            </w:r>
          </w:p>
          <w:p w14:paraId="74C83808" w14:textId="77777777" w:rsidR="001054EA" w:rsidRPr="00C468E8" w:rsidRDefault="001054EA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Fa fatica a individuare informazioni in un breve testo, anche se guidato e/o anche se il testo ha immagini o supporti.</w:t>
            </w:r>
          </w:p>
        </w:tc>
        <w:tc>
          <w:tcPr>
            <w:tcW w:w="2977" w:type="dxa"/>
          </w:tcPr>
          <w:p w14:paraId="401A8B7C" w14:textId="77777777" w:rsidR="001054EA" w:rsidRPr="00C468E8" w:rsidRDefault="001054EA" w:rsidP="00147C85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Ha difficoltà a completare brevi frasi su argomenti familiari, anche se guidato e utilizzando vocaboli già noti.</w:t>
            </w:r>
          </w:p>
        </w:tc>
      </w:tr>
    </w:tbl>
    <w:p w14:paraId="7E077618" w14:textId="77777777" w:rsidR="00AA3F6A" w:rsidRPr="001054EA" w:rsidRDefault="00AA3F6A" w:rsidP="001054EA"/>
    <w:sectPr w:rsidR="00AA3F6A" w:rsidRPr="001054EA" w:rsidSect="00D27F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23459" w14:textId="77777777" w:rsidR="005E3FF7" w:rsidRDefault="005E3FF7" w:rsidP="00E36C64">
      <w:r>
        <w:separator/>
      </w:r>
    </w:p>
  </w:endnote>
  <w:endnote w:type="continuationSeparator" w:id="0">
    <w:p w14:paraId="16CFF412" w14:textId="77777777" w:rsidR="005E3FF7" w:rsidRDefault="005E3FF7" w:rsidP="00E3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4B868" w14:textId="77777777" w:rsidR="00D27F25" w:rsidRDefault="00D27F2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E8C8E" w14:textId="77777777" w:rsidR="00D27F25" w:rsidRDefault="00D27F2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D8690" w14:textId="77777777" w:rsidR="00D27F25" w:rsidRDefault="00D27F2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BC104" w14:textId="77777777" w:rsidR="005E3FF7" w:rsidRDefault="005E3FF7" w:rsidP="00E36C64">
      <w:r>
        <w:separator/>
      </w:r>
    </w:p>
  </w:footnote>
  <w:footnote w:type="continuationSeparator" w:id="0">
    <w:p w14:paraId="34593C9B" w14:textId="77777777" w:rsidR="005E3FF7" w:rsidRDefault="005E3FF7" w:rsidP="00E3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3845" w14:textId="77777777" w:rsidR="00D27F25" w:rsidRDefault="00D27F2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19F1" w14:textId="77777777" w:rsidR="00E36C64" w:rsidRDefault="00E36C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45BF7" w14:textId="1602937A" w:rsidR="00D27F25" w:rsidRDefault="00D27F25" w:rsidP="00FC5CCB">
    <w:pPr>
      <w:pStyle w:val="Intestazione"/>
      <w:jc w:val="right"/>
    </w:pPr>
    <w:r>
      <w:rPr>
        <w:noProof/>
        <w14:ligatures w14:val="standardContextual"/>
      </w:rPr>
      <w:drawing>
        <wp:inline distT="0" distB="0" distL="0" distR="0" wp14:anchorId="536C9DD3" wp14:editId="08EF7B47">
          <wp:extent cx="1760373" cy="518205"/>
          <wp:effectExtent l="0" t="0" r="0" b="4445"/>
          <wp:docPr id="274538244" name="Immagine 1" descr="Immagine che contiene testo, Carattere, verd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538244" name="Immagine 1" descr="Immagine che contiene testo, Carattere, verde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373" cy="51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6658FB2D" wp14:editId="7EA8E9E0">
          <wp:extent cx="1173480" cy="689595"/>
          <wp:effectExtent l="0" t="0" r="7620" b="0"/>
          <wp:docPr id="1340493762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0493762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449" cy="700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04F9C"/>
    <w:multiLevelType w:val="hybridMultilevel"/>
    <w:tmpl w:val="83586FB0"/>
    <w:lvl w:ilvl="0" w:tplc="D38AE8D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64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64"/>
    <w:rsid w:val="000C4459"/>
    <w:rsid w:val="001054EA"/>
    <w:rsid w:val="00206DA0"/>
    <w:rsid w:val="005E3FF7"/>
    <w:rsid w:val="006B51E4"/>
    <w:rsid w:val="0071500F"/>
    <w:rsid w:val="00805E97"/>
    <w:rsid w:val="008F15A1"/>
    <w:rsid w:val="00A75931"/>
    <w:rsid w:val="00AA3F6A"/>
    <w:rsid w:val="00C10ECD"/>
    <w:rsid w:val="00D27F25"/>
    <w:rsid w:val="00E36C64"/>
    <w:rsid w:val="00FC5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C082B"/>
  <w15:chartTrackingRefBased/>
  <w15:docId w15:val="{D6DB9BC1-1BE3-4A8B-A47C-C8CCA501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C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C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C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C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C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C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C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3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C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36C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C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C6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6C6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36C6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2698-309F-4FA7-BD4C-83BEEC6D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736</Words>
  <Characters>4197</Characters>
  <Application>Microsoft Office Word</Application>
  <DocSecurity>0</DocSecurity>
  <Lines>34</Lines>
  <Paragraphs>9</Paragraphs>
  <ScaleCrop>false</ScaleCrop>
  <Company>Sanoma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Cislaghi EXT</dc:creator>
  <cp:keywords/>
  <dc:description/>
  <cp:lastModifiedBy>Dalila Cislaghi EXT</cp:lastModifiedBy>
  <cp:revision>9</cp:revision>
  <dcterms:created xsi:type="dcterms:W3CDTF">2025-02-25T16:08:00Z</dcterms:created>
  <dcterms:modified xsi:type="dcterms:W3CDTF">2025-02-25T16:33:00Z</dcterms:modified>
</cp:coreProperties>
</file>