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4685A753" w:rsidR="00757611" w:rsidRPr="009B0BFA" w:rsidRDefault="00757611" w:rsidP="00FD4EE3">
      <w:pPr>
        <w:jc w:val="both"/>
        <w:rPr>
          <w:rFonts w:ascii="Aptos" w:hAnsi="Aptos" w:cstheme="majorHAnsi"/>
        </w:rPr>
      </w:pPr>
      <w:bookmarkStart w:id="0" w:name="_Hlk63684744"/>
      <w:r w:rsidRPr="009B0BFA">
        <w:rPr>
          <w:rFonts w:ascii="Aptos" w:hAnsi="Aptos" w:cstheme="majorHAnsi"/>
        </w:rPr>
        <w:t>Per il prossimo anno scolastico propongo l’adozione del testo:</w:t>
      </w:r>
    </w:p>
    <w:p w14:paraId="067588B2" w14:textId="349677F8" w:rsidR="00757611" w:rsidRPr="009B0BFA" w:rsidRDefault="00757611" w:rsidP="00FD4EE3">
      <w:pPr>
        <w:jc w:val="both"/>
        <w:rPr>
          <w:rFonts w:ascii="Aptos" w:hAnsi="Aptos" w:cstheme="majorHAnsi"/>
        </w:rPr>
      </w:pPr>
    </w:p>
    <w:p w14:paraId="5B5D5F55" w14:textId="0B854335" w:rsidR="00F01531" w:rsidRPr="009B0BFA" w:rsidRDefault="00186C4D" w:rsidP="00FD4EE3">
      <w:pPr>
        <w:autoSpaceDE w:val="0"/>
        <w:autoSpaceDN w:val="0"/>
        <w:adjustRightInd w:val="0"/>
        <w:jc w:val="both"/>
        <w:rPr>
          <w:rFonts w:ascii="Aptos" w:hAnsi="Aptos" w:cstheme="majorHAnsi"/>
          <w:b/>
          <w:bCs/>
          <w:shd w:val="clear" w:color="auto" w:fill="FFFFFF"/>
        </w:rPr>
      </w:pPr>
      <w:r>
        <w:rPr>
          <w:noProof/>
        </w:rPr>
        <w:drawing>
          <wp:anchor distT="0" distB="0" distL="114300" distR="114300" simplePos="0" relativeHeight="251658240" behindDoc="0" locked="0" layoutInCell="1" allowOverlap="1" wp14:anchorId="42A9CB58" wp14:editId="19909200">
            <wp:simplePos x="0" y="0"/>
            <wp:positionH relativeFrom="margin">
              <wp:posOffset>17992</wp:posOffset>
            </wp:positionH>
            <wp:positionV relativeFrom="margin">
              <wp:posOffset>355600</wp:posOffset>
            </wp:positionV>
            <wp:extent cx="880110" cy="1177290"/>
            <wp:effectExtent l="0" t="0" r="0" b="3810"/>
            <wp:wrapSquare wrapText="bothSides"/>
            <wp:docPr id="8673877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0110"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226" w:rsidRPr="009B0BFA">
        <w:rPr>
          <w:rFonts w:ascii="Aptos" w:hAnsi="Aptos" w:cstheme="majorHAnsi"/>
          <w:b/>
          <w:bCs/>
          <w:shd w:val="clear" w:color="auto" w:fill="FFFFFF"/>
        </w:rPr>
        <w:t xml:space="preserve">Smart </w:t>
      </w:r>
      <w:proofErr w:type="spellStart"/>
      <w:r w:rsidR="003B3226" w:rsidRPr="009B0BFA">
        <w:rPr>
          <w:rFonts w:ascii="Aptos" w:hAnsi="Aptos" w:cstheme="majorHAnsi"/>
          <w:b/>
          <w:bCs/>
          <w:shd w:val="clear" w:color="auto" w:fill="FFFFFF"/>
        </w:rPr>
        <w:t>Summer</w:t>
      </w:r>
      <w:proofErr w:type="spellEnd"/>
    </w:p>
    <w:p w14:paraId="0BA21695" w14:textId="227F462A" w:rsidR="00757611" w:rsidRPr="009B0BFA" w:rsidRDefault="00013609" w:rsidP="00FD4EE3">
      <w:pPr>
        <w:autoSpaceDE w:val="0"/>
        <w:autoSpaceDN w:val="0"/>
        <w:adjustRightInd w:val="0"/>
        <w:jc w:val="both"/>
        <w:rPr>
          <w:rFonts w:ascii="Aptos" w:hAnsi="Aptos" w:cstheme="majorHAnsi"/>
          <w:b/>
          <w:bCs/>
        </w:rPr>
      </w:pPr>
      <w:r w:rsidRPr="009B0BFA">
        <w:rPr>
          <w:rFonts w:ascii="Aptos" w:hAnsi="Aptos" w:cstheme="majorHAnsi"/>
        </w:rPr>
        <w:t>Lang</w:t>
      </w:r>
      <w:r w:rsidR="00757611" w:rsidRPr="009B0BFA">
        <w:rPr>
          <w:rFonts w:ascii="Aptos" w:hAnsi="Aptos" w:cstheme="majorHAnsi"/>
        </w:rPr>
        <w:t>,</w:t>
      </w:r>
      <w:r w:rsidR="00C60134" w:rsidRPr="009B0BFA">
        <w:rPr>
          <w:rFonts w:ascii="Aptos" w:hAnsi="Aptos" w:cstheme="majorHAnsi"/>
        </w:rPr>
        <w:t xml:space="preserve"> </w:t>
      </w:r>
      <w:proofErr w:type="spellStart"/>
      <w:r w:rsidR="00C60134" w:rsidRPr="009B0BFA">
        <w:rPr>
          <w:rFonts w:ascii="Aptos" w:hAnsi="Aptos" w:cstheme="majorHAnsi"/>
        </w:rPr>
        <w:t>Sanoma</w:t>
      </w:r>
      <w:proofErr w:type="spellEnd"/>
      <w:r w:rsidR="00C60134" w:rsidRPr="009B0BFA">
        <w:rPr>
          <w:rFonts w:ascii="Aptos" w:hAnsi="Aptos" w:cstheme="majorHAnsi"/>
        </w:rPr>
        <w:t xml:space="preserve"> Italia</w:t>
      </w:r>
    </w:p>
    <w:bookmarkEnd w:id="0"/>
    <w:p w14:paraId="64491078" w14:textId="77777777" w:rsidR="00757611" w:rsidRDefault="00757611" w:rsidP="00FD4EE3">
      <w:pPr>
        <w:rPr>
          <w:rFonts w:ascii="Aptos" w:hAnsi="Aptos" w:cstheme="majorHAnsi"/>
        </w:rPr>
      </w:pPr>
    </w:p>
    <w:p w14:paraId="6DE7FD4B" w14:textId="77777777" w:rsidR="00186C4D" w:rsidRDefault="00186C4D" w:rsidP="00FD4EE3">
      <w:pPr>
        <w:rPr>
          <w:rFonts w:ascii="Aptos" w:hAnsi="Aptos" w:cstheme="majorHAnsi"/>
        </w:rPr>
      </w:pPr>
    </w:p>
    <w:p w14:paraId="5B9ECCED" w14:textId="77777777" w:rsidR="00186C4D" w:rsidRDefault="00186C4D" w:rsidP="00FD4EE3">
      <w:pPr>
        <w:rPr>
          <w:rFonts w:ascii="Aptos" w:hAnsi="Aptos" w:cstheme="majorHAnsi"/>
        </w:rPr>
      </w:pPr>
    </w:p>
    <w:p w14:paraId="45D8CC46" w14:textId="77777777" w:rsidR="00186C4D" w:rsidRDefault="00186C4D" w:rsidP="00FD4EE3">
      <w:pPr>
        <w:rPr>
          <w:rFonts w:ascii="Aptos" w:hAnsi="Aptos" w:cstheme="majorHAnsi"/>
        </w:rPr>
      </w:pPr>
    </w:p>
    <w:p w14:paraId="70BEF8EC" w14:textId="77777777" w:rsidR="00186C4D" w:rsidRDefault="00186C4D" w:rsidP="00FD4EE3">
      <w:pPr>
        <w:rPr>
          <w:rFonts w:ascii="Aptos" w:hAnsi="Aptos" w:cstheme="majorHAnsi"/>
        </w:rPr>
      </w:pPr>
    </w:p>
    <w:p w14:paraId="312F2D40" w14:textId="77777777" w:rsidR="00186C4D" w:rsidRDefault="00186C4D" w:rsidP="00FD4EE3">
      <w:pPr>
        <w:rPr>
          <w:rFonts w:ascii="Aptos" w:hAnsi="Aptos" w:cstheme="majorHAnsi"/>
        </w:rPr>
      </w:pPr>
    </w:p>
    <w:p w14:paraId="7455C5C2" w14:textId="77777777" w:rsidR="00186C4D" w:rsidRPr="009B0BFA" w:rsidRDefault="00186C4D" w:rsidP="00FD4EE3">
      <w:pPr>
        <w:rPr>
          <w:rFonts w:ascii="Aptos" w:hAnsi="Aptos" w:cstheme="majorHAnsi"/>
        </w:rPr>
      </w:pPr>
    </w:p>
    <w:tbl>
      <w:tblPr>
        <w:tblW w:w="10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1"/>
      </w:tblGrid>
      <w:tr w:rsidR="003B3226" w:rsidRPr="009B0BFA" w14:paraId="21334735" w14:textId="0D7102A9" w:rsidTr="005B1C7E">
        <w:trPr>
          <w:trHeight w:val="229"/>
        </w:trPr>
        <w:tc>
          <w:tcPr>
            <w:tcW w:w="10321" w:type="dxa"/>
          </w:tcPr>
          <w:p w14:paraId="18F5DD08" w14:textId="548C9020" w:rsidR="003B3226" w:rsidRPr="009B0BFA" w:rsidRDefault="003B3226" w:rsidP="003B3226">
            <w:pPr>
              <w:autoSpaceDE w:val="0"/>
              <w:autoSpaceDN w:val="0"/>
              <w:adjustRightInd w:val="0"/>
              <w:jc w:val="both"/>
              <w:rPr>
                <w:rFonts w:ascii="Aptos" w:hAnsi="Aptos" w:cstheme="majorHAnsi"/>
                <w:b/>
                <w:bCs/>
                <w:shd w:val="clear" w:color="auto" w:fill="FFFFFF"/>
              </w:rPr>
            </w:pPr>
            <w:bookmarkStart w:id="1" w:name="_Hlk63684124"/>
            <w:r w:rsidRPr="009B0BFA">
              <w:rPr>
                <w:rFonts w:ascii="Aptos" w:hAnsi="Aptos" w:cstheme="majorHAnsi"/>
                <w:b/>
                <w:bCs/>
                <w:shd w:val="clear" w:color="auto" w:fill="FFFFFF"/>
              </w:rPr>
              <w:t xml:space="preserve">Smart </w:t>
            </w:r>
            <w:proofErr w:type="spellStart"/>
            <w:r w:rsidR="00186C4D">
              <w:rPr>
                <w:rFonts w:ascii="Aptos" w:hAnsi="Aptos" w:cstheme="majorHAnsi"/>
                <w:b/>
                <w:bCs/>
                <w:shd w:val="clear" w:color="auto" w:fill="FFFFFF"/>
              </w:rPr>
              <w:t>S</w:t>
            </w:r>
            <w:r w:rsidRPr="009B0BFA">
              <w:rPr>
                <w:rFonts w:ascii="Aptos" w:hAnsi="Aptos" w:cstheme="majorHAnsi"/>
                <w:b/>
                <w:bCs/>
                <w:shd w:val="clear" w:color="auto" w:fill="FFFFFF"/>
              </w:rPr>
              <w:t>ummer</w:t>
            </w:r>
            <w:proofErr w:type="spellEnd"/>
          </w:p>
        </w:tc>
      </w:tr>
      <w:tr w:rsidR="003B3226" w:rsidRPr="009B0BFA" w14:paraId="3ECE2155" w14:textId="5B8E978C" w:rsidTr="005B1C7E">
        <w:trPr>
          <w:trHeight w:val="760"/>
        </w:trPr>
        <w:tc>
          <w:tcPr>
            <w:tcW w:w="10321" w:type="dxa"/>
          </w:tcPr>
          <w:p w14:paraId="32FCFCBD" w14:textId="77777777" w:rsidR="003B3226" w:rsidRPr="009B0BFA" w:rsidRDefault="003B3226" w:rsidP="003B3226">
            <w:pPr>
              <w:shd w:val="clear" w:color="auto" w:fill="FFFFFF"/>
              <w:rPr>
                <w:rFonts w:ascii="Aptos" w:hAnsi="Aptos" w:cstheme="majorHAnsi"/>
                <w:color w:val="333333"/>
              </w:rPr>
            </w:pPr>
            <w:r w:rsidRPr="009B0BFA">
              <w:rPr>
                <w:rFonts w:ascii="Aptos" w:hAnsi="Aptos" w:cstheme="majorHAnsi"/>
                <w:color w:val="333333"/>
              </w:rPr>
              <w:t>Volume + Libro digitale</w:t>
            </w:r>
          </w:p>
          <w:p w14:paraId="57CA049C" w14:textId="2E78A325" w:rsidR="003B3226" w:rsidRPr="009B0BFA" w:rsidRDefault="003B3226" w:rsidP="003B3226">
            <w:pPr>
              <w:shd w:val="clear" w:color="auto" w:fill="FFFFFF"/>
              <w:rPr>
                <w:rFonts w:ascii="Aptos" w:hAnsi="Aptos" w:cstheme="majorHAnsi"/>
                <w:color w:val="333333"/>
              </w:rPr>
            </w:pPr>
            <w:r w:rsidRPr="009B0BFA">
              <w:rPr>
                <w:rFonts w:ascii="Aptos" w:hAnsi="Aptos" w:cstheme="majorHAnsi"/>
                <w:color w:val="333333"/>
              </w:rPr>
              <w:t>pp 96</w:t>
            </w:r>
          </w:p>
          <w:p w14:paraId="7C1FBFE4" w14:textId="70F6D47A" w:rsidR="003B3226" w:rsidRPr="009B0BFA" w:rsidRDefault="003B3226" w:rsidP="003B3226">
            <w:pPr>
              <w:shd w:val="clear" w:color="auto" w:fill="FFFFFF"/>
              <w:rPr>
                <w:rFonts w:ascii="Aptos" w:hAnsi="Aptos" w:cstheme="majorHAnsi"/>
                <w:color w:val="333333"/>
              </w:rPr>
            </w:pPr>
            <w:r w:rsidRPr="009B0BFA">
              <w:rPr>
                <w:rFonts w:ascii="Aptos" w:hAnsi="Aptos" w:cstheme="majorHAnsi"/>
                <w:color w:val="333333"/>
              </w:rPr>
              <w:t>9788861618930</w:t>
            </w:r>
          </w:p>
          <w:p w14:paraId="43C4C3E5" w14:textId="0FA7348F" w:rsidR="003B3226" w:rsidRPr="009B0BFA" w:rsidRDefault="00A15669" w:rsidP="003B3226">
            <w:pPr>
              <w:shd w:val="clear" w:color="auto" w:fill="FFFFFF"/>
              <w:rPr>
                <w:rFonts w:ascii="Aptos" w:hAnsi="Aptos" w:cstheme="majorHAnsi"/>
                <w:color w:val="333333"/>
              </w:rPr>
            </w:pPr>
            <w:r>
              <w:rPr>
                <w:rFonts w:ascii="Aptos" w:hAnsi="Aptos" w:cstheme="majorHAnsi"/>
                <w:color w:val="333333"/>
              </w:rPr>
              <w:t>9</w:t>
            </w:r>
            <w:r w:rsidR="003B3226" w:rsidRPr="009B0BFA">
              <w:rPr>
                <w:rFonts w:ascii="Aptos" w:hAnsi="Aptos" w:cstheme="majorHAnsi"/>
                <w:color w:val="333333"/>
              </w:rPr>
              <w:t>,</w:t>
            </w:r>
            <w:r>
              <w:rPr>
                <w:rFonts w:ascii="Aptos" w:hAnsi="Aptos" w:cstheme="majorHAnsi"/>
                <w:color w:val="333333"/>
              </w:rPr>
              <w:t>2</w:t>
            </w:r>
            <w:r w:rsidR="003B3226" w:rsidRPr="009B0BFA">
              <w:rPr>
                <w:rFonts w:ascii="Aptos" w:hAnsi="Aptos" w:cstheme="majorHAnsi"/>
                <w:color w:val="333333"/>
              </w:rPr>
              <w:t>0€</w:t>
            </w:r>
          </w:p>
        </w:tc>
      </w:tr>
      <w:bookmarkEnd w:id="1"/>
    </w:tbl>
    <w:p w14:paraId="52AB22C5" w14:textId="77777777" w:rsidR="00321147" w:rsidRPr="009B0BFA" w:rsidRDefault="00321147" w:rsidP="00FD4EE3">
      <w:pPr>
        <w:rPr>
          <w:rFonts w:ascii="Aptos" w:hAnsi="Aptos" w:cstheme="majorHAnsi"/>
          <w:color w:val="333333"/>
          <w:shd w:val="clear" w:color="auto" w:fill="FFFFFF"/>
        </w:rPr>
      </w:pPr>
    </w:p>
    <w:p w14:paraId="6B281950" w14:textId="7B1E40DC" w:rsidR="00B37EE6" w:rsidRPr="009B0BFA" w:rsidRDefault="003B3226" w:rsidP="00FD4EE3">
      <w:pPr>
        <w:rPr>
          <w:rFonts w:ascii="Aptos" w:hAnsi="Aptos" w:cstheme="majorHAnsi"/>
          <w:color w:val="333333"/>
          <w:shd w:val="clear" w:color="auto" w:fill="FFFFFF"/>
        </w:rPr>
      </w:pPr>
      <w:r w:rsidRPr="009B0BFA">
        <w:rPr>
          <w:rFonts w:ascii="Aptos" w:hAnsi="Aptos" w:cstheme="majorHAnsi"/>
          <w:color w:val="333333"/>
          <w:shd w:val="clear" w:color="auto" w:fill="FFFFFF"/>
        </w:rPr>
        <w:t>Libro ponte per la lingua inglese per facilitare il passaggio dalla Scuola Primaria alla Secondaria di Primo Grado grazie al ripasso e alla ripresa dei principali apprendimenti di comunicazione, lessico e grammatica durante le vacanze estive.</w:t>
      </w:r>
    </w:p>
    <w:p w14:paraId="62351AE6" w14:textId="77777777" w:rsidR="00321147" w:rsidRPr="009B0BFA" w:rsidRDefault="00321147" w:rsidP="00FD4EE3">
      <w:pPr>
        <w:rPr>
          <w:rFonts w:ascii="Aptos" w:hAnsi="Aptos" w:cstheme="majorHAnsi"/>
          <w:color w:val="333333"/>
          <w:shd w:val="clear" w:color="auto" w:fill="FFFFFF"/>
        </w:rPr>
      </w:pPr>
    </w:p>
    <w:p w14:paraId="3B3ADD11" w14:textId="093F3695" w:rsidR="00321147" w:rsidRPr="00A15669" w:rsidRDefault="00321147" w:rsidP="00321147">
      <w:pPr>
        <w:jc w:val="both"/>
        <w:rPr>
          <w:rFonts w:ascii="Aptos" w:hAnsi="Aptos" w:cstheme="majorHAnsi"/>
          <w:color w:val="333333"/>
          <w:shd w:val="clear" w:color="auto" w:fill="FFFFFF"/>
        </w:rPr>
      </w:pPr>
      <w:r w:rsidRPr="00A15669">
        <w:rPr>
          <w:rFonts w:ascii="Aptos" w:hAnsi="Aptos" w:cstheme="majorHAnsi"/>
          <w:color w:val="000000"/>
        </w:rPr>
        <w:t xml:space="preserve">Oltre al corso cartaceo, è presente anche la versione digitale, sia nel formato </w:t>
      </w:r>
      <w:r w:rsidRPr="00A15669">
        <w:rPr>
          <w:rFonts w:ascii="Aptos" w:hAnsi="Aptos" w:cstheme="majorHAnsi"/>
          <w:b/>
          <w:bCs/>
          <w:color w:val="000000"/>
        </w:rPr>
        <w:t>Libro digitale</w:t>
      </w:r>
      <w:r w:rsidRPr="00A15669">
        <w:rPr>
          <w:rFonts w:ascii="Aptos" w:hAnsi="Aptos" w:cstheme="majorHAnsi"/>
          <w:color w:val="000000"/>
        </w:rPr>
        <w:t>, che riproduce in modo fedele l’esperienza di lettura su carta e consente di scaricare offline i contenuti tramite l’app dedicata.</w:t>
      </w:r>
    </w:p>
    <w:p w14:paraId="7B31E268" w14:textId="77777777" w:rsidR="003B3226" w:rsidRPr="009B0BFA" w:rsidRDefault="003B3226" w:rsidP="00FD4EE3">
      <w:pPr>
        <w:rPr>
          <w:rFonts w:ascii="Aptos" w:hAnsi="Aptos" w:cstheme="majorHAnsi"/>
          <w:color w:val="333333"/>
          <w:shd w:val="clear" w:color="auto" w:fill="FFFFFF"/>
        </w:rPr>
      </w:pPr>
    </w:p>
    <w:p w14:paraId="37C7864F" w14:textId="77777777" w:rsidR="00B57930" w:rsidRPr="009B0BFA" w:rsidRDefault="00B57930" w:rsidP="00B57930">
      <w:pPr>
        <w:shd w:val="clear" w:color="auto" w:fill="FFFFFF"/>
        <w:rPr>
          <w:rFonts w:ascii="Aptos" w:hAnsi="Aptos" w:cstheme="majorHAnsi"/>
          <w:color w:val="333333"/>
        </w:rPr>
      </w:pPr>
      <w:r w:rsidRPr="009B0BFA">
        <w:rPr>
          <w:rFonts w:ascii="Aptos" w:hAnsi="Aptos" w:cstheme="majorHAnsi"/>
          <w:b/>
          <w:bCs/>
          <w:color w:val="333333"/>
        </w:rPr>
        <w:t xml:space="preserve">Le </w:t>
      </w:r>
      <w:proofErr w:type="spellStart"/>
      <w:r w:rsidRPr="009B0BFA">
        <w:rPr>
          <w:rFonts w:ascii="Aptos" w:hAnsi="Aptos" w:cstheme="majorHAnsi"/>
          <w:b/>
          <w:bCs/>
          <w:color w:val="333333"/>
        </w:rPr>
        <w:t>princiipali</w:t>
      </w:r>
      <w:proofErr w:type="spellEnd"/>
      <w:r w:rsidRPr="009B0BFA">
        <w:rPr>
          <w:rFonts w:ascii="Aptos" w:hAnsi="Aptos" w:cstheme="majorHAnsi"/>
          <w:b/>
          <w:bCs/>
          <w:color w:val="333333"/>
        </w:rPr>
        <w:t xml:space="preserve"> caratteristiche dell'opera</w:t>
      </w:r>
    </w:p>
    <w:p w14:paraId="7C784DC0" w14:textId="77777777" w:rsidR="00B57930" w:rsidRPr="009B0BFA" w:rsidRDefault="00B57930" w:rsidP="00B57930">
      <w:pPr>
        <w:numPr>
          <w:ilvl w:val="0"/>
          <w:numId w:val="23"/>
        </w:numPr>
        <w:shd w:val="clear" w:color="auto" w:fill="FFFFFF"/>
        <w:rPr>
          <w:rFonts w:ascii="Aptos" w:hAnsi="Aptos" w:cstheme="majorHAnsi"/>
          <w:color w:val="333333"/>
        </w:rPr>
      </w:pPr>
      <w:r w:rsidRPr="009B0BFA">
        <w:rPr>
          <w:rFonts w:ascii="Aptos" w:hAnsi="Aptos" w:cstheme="majorHAnsi"/>
          <w:b/>
          <w:bCs/>
          <w:color w:val="333333"/>
        </w:rPr>
        <w:t>Lavoro autonomo</w:t>
      </w:r>
      <w:r w:rsidRPr="009B0BFA">
        <w:rPr>
          <w:rFonts w:ascii="Aptos" w:hAnsi="Aptos" w:cstheme="majorHAnsi"/>
          <w:color w:val="333333"/>
        </w:rPr>
        <w:t>: le consegne in italiano (p. 6) e i QR code (nell’indice) permettono l’accesso ai materiali audio e al libro digitale.</w:t>
      </w:r>
    </w:p>
    <w:p w14:paraId="2E4BC2C6" w14:textId="77777777" w:rsidR="00B57930" w:rsidRPr="009B0BFA" w:rsidRDefault="00B57930" w:rsidP="00B57930">
      <w:pPr>
        <w:numPr>
          <w:ilvl w:val="0"/>
          <w:numId w:val="23"/>
        </w:numPr>
        <w:shd w:val="clear" w:color="auto" w:fill="FFFFFF"/>
        <w:rPr>
          <w:rFonts w:ascii="Aptos" w:hAnsi="Aptos" w:cstheme="majorHAnsi"/>
          <w:color w:val="333333"/>
          <w:lang w:val="en-US"/>
        </w:rPr>
      </w:pPr>
      <w:r w:rsidRPr="009B0BFA">
        <w:rPr>
          <w:rFonts w:ascii="Aptos" w:hAnsi="Aptos" w:cstheme="majorHAnsi"/>
          <w:b/>
          <w:bCs/>
          <w:color w:val="333333"/>
        </w:rPr>
        <w:t>Sillabo adatto a tutti i corsi</w:t>
      </w:r>
      <w:r w:rsidRPr="009B0BFA">
        <w:rPr>
          <w:rFonts w:ascii="Aptos" w:hAnsi="Aptos" w:cstheme="majorHAnsi"/>
          <w:color w:val="333333"/>
        </w:rPr>
        <w:t xml:space="preserve">: grazie ai temi che riprendono tutti gli obiettivi linguistici generalmente affrontati nella Scuola Primaria fino al livello A1 del Quadro Comune Europeo di Riferimento, l’insegnante può scegliere questo libro ponte in tutta tranquillità. </w:t>
      </w:r>
      <w:r w:rsidRPr="009B0BFA">
        <w:rPr>
          <w:rFonts w:ascii="Aptos" w:hAnsi="Aptos" w:cstheme="majorHAnsi"/>
          <w:color w:val="333333"/>
          <w:lang w:val="en-US"/>
        </w:rPr>
        <w:t xml:space="preserve">Si </w:t>
      </w:r>
      <w:proofErr w:type="spellStart"/>
      <w:r w:rsidRPr="009B0BFA">
        <w:rPr>
          <w:rFonts w:ascii="Aptos" w:hAnsi="Aptos" w:cstheme="majorHAnsi"/>
          <w:color w:val="333333"/>
          <w:lang w:val="en-US"/>
        </w:rPr>
        <w:t>vedano</w:t>
      </w:r>
      <w:proofErr w:type="spellEnd"/>
      <w:r w:rsidRPr="009B0BFA">
        <w:rPr>
          <w:rFonts w:ascii="Aptos" w:hAnsi="Aptos" w:cstheme="majorHAnsi"/>
          <w:color w:val="333333"/>
          <w:lang w:val="en-US"/>
        </w:rPr>
        <w:t xml:space="preserve">, per es. le pp. 7 (School Objects &amp; </w:t>
      </w:r>
      <w:proofErr w:type="spellStart"/>
      <w:r w:rsidRPr="009B0BFA">
        <w:rPr>
          <w:rFonts w:ascii="Aptos" w:hAnsi="Aptos" w:cstheme="majorHAnsi"/>
          <w:color w:val="333333"/>
          <w:lang w:val="en-US"/>
        </w:rPr>
        <w:t>Colours</w:t>
      </w:r>
      <w:proofErr w:type="spellEnd"/>
      <w:r w:rsidRPr="009B0BFA">
        <w:rPr>
          <w:rFonts w:ascii="Aptos" w:hAnsi="Aptos" w:cstheme="majorHAnsi"/>
          <w:color w:val="333333"/>
          <w:lang w:val="en-US"/>
        </w:rPr>
        <w:t>); 16 (Family); 32 (Daily Routine &amp; Rooms); 42 (Clothes); 58 (Actions); 68 (Places).</w:t>
      </w:r>
    </w:p>
    <w:p w14:paraId="2B7C01DE" w14:textId="77777777" w:rsidR="00B57930" w:rsidRPr="009B0BFA" w:rsidRDefault="00B57930" w:rsidP="00B57930">
      <w:pPr>
        <w:numPr>
          <w:ilvl w:val="0"/>
          <w:numId w:val="23"/>
        </w:numPr>
        <w:shd w:val="clear" w:color="auto" w:fill="FFFFFF"/>
        <w:rPr>
          <w:rFonts w:ascii="Aptos" w:hAnsi="Aptos" w:cstheme="majorHAnsi"/>
          <w:color w:val="333333"/>
        </w:rPr>
      </w:pPr>
      <w:r w:rsidRPr="009B0BFA">
        <w:rPr>
          <w:rFonts w:ascii="Aptos" w:hAnsi="Aptos" w:cstheme="majorHAnsi"/>
          <w:b/>
          <w:bCs/>
          <w:color w:val="333333"/>
        </w:rPr>
        <w:t>Metodo circolare</w:t>
      </w:r>
      <w:r w:rsidRPr="009B0BFA">
        <w:rPr>
          <w:rFonts w:ascii="Aptos" w:hAnsi="Aptos" w:cstheme="majorHAnsi"/>
          <w:color w:val="333333"/>
        </w:rPr>
        <w:t>: ripresa costante in tutto il testo dei vocaboli e delle strutture della lingua, al fine di garantire un ripasso continuo ed efficace.</w:t>
      </w:r>
    </w:p>
    <w:p w14:paraId="4F60769E" w14:textId="77777777" w:rsidR="00B57930" w:rsidRPr="009B0BFA" w:rsidRDefault="00B57930" w:rsidP="00B57930">
      <w:pPr>
        <w:shd w:val="clear" w:color="auto" w:fill="FFFFFF"/>
        <w:rPr>
          <w:rFonts w:ascii="Aptos" w:hAnsi="Aptos" w:cstheme="majorHAnsi"/>
          <w:color w:val="333333"/>
        </w:rPr>
      </w:pPr>
      <w:r w:rsidRPr="009B0BFA">
        <w:rPr>
          <w:rFonts w:ascii="Aptos" w:hAnsi="Aptos" w:cstheme="majorHAnsi"/>
          <w:color w:val="333333"/>
        </w:rPr>
        <w:t> </w:t>
      </w:r>
    </w:p>
    <w:p w14:paraId="42B3647D" w14:textId="77777777" w:rsidR="00B57930" w:rsidRPr="009B0BFA" w:rsidRDefault="00B57930" w:rsidP="00B57930">
      <w:pPr>
        <w:shd w:val="clear" w:color="auto" w:fill="FFFFFF"/>
        <w:rPr>
          <w:rFonts w:ascii="Aptos" w:hAnsi="Aptos" w:cstheme="majorHAnsi"/>
          <w:color w:val="333333"/>
        </w:rPr>
      </w:pPr>
      <w:r w:rsidRPr="009B0BFA">
        <w:rPr>
          <w:rFonts w:ascii="Aptos" w:hAnsi="Aptos" w:cstheme="majorHAnsi"/>
          <w:b/>
          <w:bCs/>
          <w:color w:val="333333"/>
        </w:rPr>
        <w:t>Per la Didattica con il Digitale</w:t>
      </w:r>
    </w:p>
    <w:p w14:paraId="7722E81F" w14:textId="77777777" w:rsidR="00B57930" w:rsidRPr="009B0BFA" w:rsidRDefault="00B57930" w:rsidP="00B57930">
      <w:pPr>
        <w:numPr>
          <w:ilvl w:val="0"/>
          <w:numId w:val="24"/>
        </w:numPr>
        <w:shd w:val="clear" w:color="auto" w:fill="FFFFFF"/>
        <w:rPr>
          <w:rFonts w:ascii="Aptos" w:hAnsi="Aptos" w:cstheme="majorHAnsi"/>
          <w:color w:val="333333"/>
        </w:rPr>
      </w:pPr>
      <w:r w:rsidRPr="009B0BFA">
        <w:rPr>
          <w:rFonts w:ascii="Aptos" w:hAnsi="Aptos" w:cstheme="majorHAnsi"/>
          <w:b/>
          <w:bCs/>
          <w:color w:val="333333"/>
        </w:rPr>
        <w:t>Libro digitale: </w:t>
      </w:r>
      <w:r w:rsidRPr="009B0BFA">
        <w:rPr>
          <w:rFonts w:ascii="Aptos" w:hAnsi="Aptos" w:cstheme="majorHAnsi"/>
          <w:color w:val="333333"/>
        </w:rPr>
        <w:t>è la versione digitale del libro, per docente e studente, disponibile online e offline. Il libro digitale riproduce in modo fedele l’esperienza di lettura su carta e consente la sottolineatura, l’inserimento di note e segnalibri, l’accesso, per l’insegnante, al pannello con strumenti per la LIM (scrivi, evidenzia, cerchia, riquadra) e la possibilità di scaricare offline i contenuti con app desktop Reader+. Inoltre, permette di accedere ai materiali digitali integrativi.</w:t>
      </w:r>
    </w:p>
    <w:p w14:paraId="3B7337D8" w14:textId="49849857" w:rsidR="00EA7FC3" w:rsidRPr="001673A9" w:rsidRDefault="00EA7FC3" w:rsidP="004A6287">
      <w:pPr>
        <w:shd w:val="clear" w:color="auto" w:fill="FFFFFF"/>
        <w:rPr>
          <w:rFonts w:asciiTheme="majorHAnsi" w:hAnsiTheme="majorHAnsi" w:cstheme="majorHAnsi"/>
          <w:color w:val="333333"/>
          <w:sz w:val="22"/>
          <w:szCs w:val="22"/>
        </w:rPr>
      </w:pPr>
    </w:p>
    <w:sectPr w:rsidR="00EA7FC3" w:rsidRPr="001673A9" w:rsidSect="00AD730B">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DF"/>
    <w:multiLevelType w:val="multilevel"/>
    <w:tmpl w:val="E40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F6E91"/>
    <w:multiLevelType w:val="multilevel"/>
    <w:tmpl w:val="261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467EA"/>
    <w:multiLevelType w:val="multilevel"/>
    <w:tmpl w:val="7F0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A28A6"/>
    <w:multiLevelType w:val="multilevel"/>
    <w:tmpl w:val="283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82830"/>
    <w:multiLevelType w:val="multilevel"/>
    <w:tmpl w:val="F2C2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774C3"/>
    <w:multiLevelType w:val="multilevel"/>
    <w:tmpl w:val="7982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F5182"/>
    <w:multiLevelType w:val="multilevel"/>
    <w:tmpl w:val="4EB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D5975"/>
    <w:multiLevelType w:val="multilevel"/>
    <w:tmpl w:val="37DA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D462D"/>
    <w:multiLevelType w:val="multilevel"/>
    <w:tmpl w:val="F8C2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A4D1F"/>
    <w:multiLevelType w:val="multilevel"/>
    <w:tmpl w:val="AA6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CC4EA6"/>
    <w:multiLevelType w:val="multilevel"/>
    <w:tmpl w:val="F8D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C3ECF"/>
    <w:multiLevelType w:val="multilevel"/>
    <w:tmpl w:val="866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27276A"/>
    <w:multiLevelType w:val="multilevel"/>
    <w:tmpl w:val="9FE0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451839"/>
    <w:multiLevelType w:val="multilevel"/>
    <w:tmpl w:val="F0C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5502E"/>
    <w:multiLevelType w:val="multilevel"/>
    <w:tmpl w:val="5084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E3644F"/>
    <w:multiLevelType w:val="multilevel"/>
    <w:tmpl w:val="08CA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0649D"/>
    <w:multiLevelType w:val="multilevel"/>
    <w:tmpl w:val="6BE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B4DD0"/>
    <w:multiLevelType w:val="multilevel"/>
    <w:tmpl w:val="C22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BD0FCA"/>
    <w:multiLevelType w:val="multilevel"/>
    <w:tmpl w:val="C802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337C1"/>
    <w:multiLevelType w:val="multilevel"/>
    <w:tmpl w:val="3070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521E30"/>
    <w:multiLevelType w:val="multilevel"/>
    <w:tmpl w:val="AA9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012378">
    <w:abstractNumId w:val="14"/>
  </w:num>
  <w:num w:numId="2" w16cid:durableId="1162042512">
    <w:abstractNumId w:val="10"/>
  </w:num>
  <w:num w:numId="3" w16cid:durableId="1920139542">
    <w:abstractNumId w:val="20"/>
  </w:num>
  <w:num w:numId="4" w16cid:durableId="1944650568">
    <w:abstractNumId w:val="13"/>
  </w:num>
  <w:num w:numId="5" w16cid:durableId="1547181364">
    <w:abstractNumId w:val="4"/>
  </w:num>
  <w:num w:numId="6" w16cid:durableId="2042238217">
    <w:abstractNumId w:val="21"/>
  </w:num>
  <w:num w:numId="7" w16cid:durableId="737485094">
    <w:abstractNumId w:val="18"/>
  </w:num>
  <w:num w:numId="8" w16cid:durableId="755514913">
    <w:abstractNumId w:val="7"/>
  </w:num>
  <w:num w:numId="9" w16cid:durableId="1555890889">
    <w:abstractNumId w:val="8"/>
  </w:num>
  <w:num w:numId="10" w16cid:durableId="1292050163">
    <w:abstractNumId w:val="19"/>
  </w:num>
  <w:num w:numId="11" w16cid:durableId="665018371">
    <w:abstractNumId w:val="2"/>
  </w:num>
  <w:num w:numId="12" w16cid:durableId="490951883">
    <w:abstractNumId w:val="3"/>
  </w:num>
  <w:num w:numId="13" w16cid:durableId="1335690612">
    <w:abstractNumId w:val="9"/>
  </w:num>
  <w:num w:numId="14" w16cid:durableId="1111511253">
    <w:abstractNumId w:val="5"/>
  </w:num>
  <w:num w:numId="15" w16cid:durableId="631710408">
    <w:abstractNumId w:val="22"/>
  </w:num>
  <w:num w:numId="16" w16cid:durableId="385106348">
    <w:abstractNumId w:val="11"/>
  </w:num>
  <w:num w:numId="17" w16cid:durableId="1666934525">
    <w:abstractNumId w:val="23"/>
  </w:num>
  <w:num w:numId="18" w16cid:durableId="1995602378">
    <w:abstractNumId w:val="15"/>
  </w:num>
  <w:num w:numId="19" w16cid:durableId="339704907">
    <w:abstractNumId w:val="17"/>
  </w:num>
  <w:num w:numId="20" w16cid:durableId="918246043">
    <w:abstractNumId w:val="6"/>
  </w:num>
  <w:num w:numId="21" w16cid:durableId="25102997">
    <w:abstractNumId w:val="1"/>
  </w:num>
  <w:num w:numId="22" w16cid:durableId="836844390">
    <w:abstractNumId w:val="12"/>
  </w:num>
  <w:num w:numId="23" w16cid:durableId="427507368">
    <w:abstractNumId w:val="0"/>
  </w:num>
  <w:num w:numId="24" w16cid:durableId="53697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3EE1"/>
    <w:rsid w:val="00013609"/>
    <w:rsid w:val="00036EF9"/>
    <w:rsid w:val="00046ADF"/>
    <w:rsid w:val="00053187"/>
    <w:rsid w:val="00076E35"/>
    <w:rsid w:val="000866DC"/>
    <w:rsid w:val="0008672D"/>
    <w:rsid w:val="000B30CE"/>
    <w:rsid w:val="000D1D7D"/>
    <w:rsid w:val="000D36E4"/>
    <w:rsid w:val="000E4E2B"/>
    <w:rsid w:val="00107FB6"/>
    <w:rsid w:val="001464EF"/>
    <w:rsid w:val="00162065"/>
    <w:rsid w:val="001673A9"/>
    <w:rsid w:val="00184CDA"/>
    <w:rsid w:val="00186C4D"/>
    <w:rsid w:val="00193363"/>
    <w:rsid w:val="001B76DC"/>
    <w:rsid w:val="001C33A6"/>
    <w:rsid w:val="001D4F1F"/>
    <w:rsid w:val="00223BAC"/>
    <w:rsid w:val="00235C43"/>
    <w:rsid w:val="00284277"/>
    <w:rsid w:val="00290443"/>
    <w:rsid w:val="002C7DF4"/>
    <w:rsid w:val="002F5EE7"/>
    <w:rsid w:val="00307629"/>
    <w:rsid w:val="003102A6"/>
    <w:rsid w:val="00317939"/>
    <w:rsid w:val="00321147"/>
    <w:rsid w:val="00355405"/>
    <w:rsid w:val="003615DB"/>
    <w:rsid w:val="003907C8"/>
    <w:rsid w:val="003A39DB"/>
    <w:rsid w:val="003A46C3"/>
    <w:rsid w:val="003A5082"/>
    <w:rsid w:val="003B3226"/>
    <w:rsid w:val="003C10DD"/>
    <w:rsid w:val="003D0470"/>
    <w:rsid w:val="003D09D2"/>
    <w:rsid w:val="003E6483"/>
    <w:rsid w:val="003F2758"/>
    <w:rsid w:val="0042BCB4"/>
    <w:rsid w:val="0043619A"/>
    <w:rsid w:val="004649F8"/>
    <w:rsid w:val="0047421B"/>
    <w:rsid w:val="004A6287"/>
    <w:rsid w:val="004C5C6B"/>
    <w:rsid w:val="00501DF4"/>
    <w:rsid w:val="0052114E"/>
    <w:rsid w:val="00534401"/>
    <w:rsid w:val="00566077"/>
    <w:rsid w:val="005A336F"/>
    <w:rsid w:val="005B1C7E"/>
    <w:rsid w:val="005D38E2"/>
    <w:rsid w:val="005E5E25"/>
    <w:rsid w:val="00603F1D"/>
    <w:rsid w:val="00611416"/>
    <w:rsid w:val="00616266"/>
    <w:rsid w:val="006C11BD"/>
    <w:rsid w:val="006C3D2B"/>
    <w:rsid w:val="007142AE"/>
    <w:rsid w:val="00757611"/>
    <w:rsid w:val="00775246"/>
    <w:rsid w:val="007776A8"/>
    <w:rsid w:val="007B4C9C"/>
    <w:rsid w:val="007E7ED2"/>
    <w:rsid w:val="007F3EA0"/>
    <w:rsid w:val="0081092A"/>
    <w:rsid w:val="0082135E"/>
    <w:rsid w:val="00833CE4"/>
    <w:rsid w:val="00834298"/>
    <w:rsid w:val="00850328"/>
    <w:rsid w:val="00864C56"/>
    <w:rsid w:val="00884942"/>
    <w:rsid w:val="008A0B9C"/>
    <w:rsid w:val="008A735F"/>
    <w:rsid w:val="008B090C"/>
    <w:rsid w:val="008E01DD"/>
    <w:rsid w:val="009108E4"/>
    <w:rsid w:val="00942596"/>
    <w:rsid w:val="009540E3"/>
    <w:rsid w:val="00954DED"/>
    <w:rsid w:val="009660F2"/>
    <w:rsid w:val="00970161"/>
    <w:rsid w:val="00997649"/>
    <w:rsid w:val="009B0BFA"/>
    <w:rsid w:val="009C594C"/>
    <w:rsid w:val="009E0DF2"/>
    <w:rsid w:val="009F5583"/>
    <w:rsid w:val="00A005B4"/>
    <w:rsid w:val="00A15669"/>
    <w:rsid w:val="00A55A6E"/>
    <w:rsid w:val="00A97E4D"/>
    <w:rsid w:val="00AC3E57"/>
    <w:rsid w:val="00AD730B"/>
    <w:rsid w:val="00AF6DDF"/>
    <w:rsid w:val="00B005FA"/>
    <w:rsid w:val="00B27764"/>
    <w:rsid w:val="00B315E6"/>
    <w:rsid w:val="00B37EE6"/>
    <w:rsid w:val="00B57930"/>
    <w:rsid w:val="00B63EE4"/>
    <w:rsid w:val="00B82328"/>
    <w:rsid w:val="00BC350D"/>
    <w:rsid w:val="00BD658B"/>
    <w:rsid w:val="00BE4B57"/>
    <w:rsid w:val="00BF29CC"/>
    <w:rsid w:val="00C20994"/>
    <w:rsid w:val="00C22A52"/>
    <w:rsid w:val="00C536F9"/>
    <w:rsid w:val="00C60134"/>
    <w:rsid w:val="00C63430"/>
    <w:rsid w:val="00C66B6E"/>
    <w:rsid w:val="00D05CA3"/>
    <w:rsid w:val="00D50753"/>
    <w:rsid w:val="00D56BBD"/>
    <w:rsid w:val="00D67CB7"/>
    <w:rsid w:val="00D741B6"/>
    <w:rsid w:val="00D7741F"/>
    <w:rsid w:val="00DB17CB"/>
    <w:rsid w:val="00DE4E1A"/>
    <w:rsid w:val="00DF77CC"/>
    <w:rsid w:val="00E17189"/>
    <w:rsid w:val="00E51923"/>
    <w:rsid w:val="00E62A34"/>
    <w:rsid w:val="00E8774B"/>
    <w:rsid w:val="00E91831"/>
    <w:rsid w:val="00E91B08"/>
    <w:rsid w:val="00EA7FC3"/>
    <w:rsid w:val="00ED32A5"/>
    <w:rsid w:val="00F01531"/>
    <w:rsid w:val="00F05E96"/>
    <w:rsid w:val="00F13E5D"/>
    <w:rsid w:val="00F35F90"/>
    <w:rsid w:val="00F41177"/>
    <w:rsid w:val="00F55DC7"/>
    <w:rsid w:val="00F60B31"/>
    <w:rsid w:val="00F77E3C"/>
    <w:rsid w:val="00FB4798"/>
    <w:rsid w:val="00FD4EE3"/>
    <w:rsid w:val="00FD69BE"/>
    <w:rsid w:val="00FF4601"/>
    <w:rsid w:val="037A5D76"/>
    <w:rsid w:val="07A33E52"/>
    <w:rsid w:val="0DBDA722"/>
    <w:rsid w:val="1606EC37"/>
    <w:rsid w:val="17A2BC98"/>
    <w:rsid w:val="24892D26"/>
    <w:rsid w:val="254917C8"/>
    <w:rsid w:val="3873F29A"/>
    <w:rsid w:val="3DEE2C54"/>
    <w:rsid w:val="4190BE9B"/>
    <w:rsid w:val="4576E6F3"/>
    <w:rsid w:val="45DD0962"/>
    <w:rsid w:val="48C7B012"/>
    <w:rsid w:val="4BE62877"/>
    <w:rsid w:val="4D81F8D8"/>
    <w:rsid w:val="58CC9905"/>
    <w:rsid w:val="72688A2D"/>
    <w:rsid w:val="75000A0C"/>
    <w:rsid w:val="7837A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0866D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character" w:customStyle="1" w:styleId="Titolo3Carattere">
    <w:name w:val="Titolo 3 Carattere"/>
    <w:basedOn w:val="Carpredefinitoparagrafo"/>
    <w:link w:val="Titolo3"/>
    <w:uiPriority w:val="9"/>
    <w:rsid w:val="000866D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66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53936782">
      <w:bodyDiv w:val="1"/>
      <w:marLeft w:val="0"/>
      <w:marRight w:val="0"/>
      <w:marTop w:val="0"/>
      <w:marBottom w:val="0"/>
      <w:divBdr>
        <w:top w:val="none" w:sz="0" w:space="0" w:color="auto"/>
        <w:left w:val="none" w:sz="0" w:space="0" w:color="auto"/>
        <w:bottom w:val="none" w:sz="0" w:space="0" w:color="auto"/>
        <w:right w:val="none" w:sz="0" w:space="0" w:color="auto"/>
      </w:divBdr>
    </w:div>
    <w:div w:id="105741020">
      <w:bodyDiv w:val="1"/>
      <w:marLeft w:val="0"/>
      <w:marRight w:val="0"/>
      <w:marTop w:val="0"/>
      <w:marBottom w:val="0"/>
      <w:divBdr>
        <w:top w:val="none" w:sz="0" w:space="0" w:color="auto"/>
        <w:left w:val="none" w:sz="0" w:space="0" w:color="auto"/>
        <w:bottom w:val="none" w:sz="0" w:space="0" w:color="auto"/>
        <w:right w:val="none" w:sz="0" w:space="0" w:color="auto"/>
      </w:divBdr>
    </w:div>
    <w:div w:id="111945136">
      <w:bodyDiv w:val="1"/>
      <w:marLeft w:val="0"/>
      <w:marRight w:val="0"/>
      <w:marTop w:val="0"/>
      <w:marBottom w:val="0"/>
      <w:divBdr>
        <w:top w:val="none" w:sz="0" w:space="0" w:color="auto"/>
        <w:left w:val="none" w:sz="0" w:space="0" w:color="auto"/>
        <w:bottom w:val="none" w:sz="0" w:space="0" w:color="auto"/>
        <w:right w:val="none" w:sz="0" w:space="0" w:color="auto"/>
      </w:divBdr>
    </w:div>
    <w:div w:id="124783311">
      <w:bodyDiv w:val="1"/>
      <w:marLeft w:val="0"/>
      <w:marRight w:val="0"/>
      <w:marTop w:val="0"/>
      <w:marBottom w:val="0"/>
      <w:divBdr>
        <w:top w:val="none" w:sz="0" w:space="0" w:color="auto"/>
        <w:left w:val="none" w:sz="0" w:space="0" w:color="auto"/>
        <w:bottom w:val="none" w:sz="0" w:space="0" w:color="auto"/>
        <w:right w:val="none" w:sz="0" w:space="0" w:color="auto"/>
      </w:divBdr>
    </w:div>
    <w:div w:id="150367156">
      <w:bodyDiv w:val="1"/>
      <w:marLeft w:val="0"/>
      <w:marRight w:val="0"/>
      <w:marTop w:val="0"/>
      <w:marBottom w:val="0"/>
      <w:divBdr>
        <w:top w:val="none" w:sz="0" w:space="0" w:color="auto"/>
        <w:left w:val="none" w:sz="0" w:space="0" w:color="auto"/>
        <w:bottom w:val="none" w:sz="0" w:space="0" w:color="auto"/>
        <w:right w:val="none" w:sz="0" w:space="0" w:color="auto"/>
      </w:divBdr>
    </w:div>
    <w:div w:id="188760305">
      <w:bodyDiv w:val="1"/>
      <w:marLeft w:val="0"/>
      <w:marRight w:val="0"/>
      <w:marTop w:val="0"/>
      <w:marBottom w:val="0"/>
      <w:divBdr>
        <w:top w:val="none" w:sz="0" w:space="0" w:color="auto"/>
        <w:left w:val="none" w:sz="0" w:space="0" w:color="auto"/>
        <w:bottom w:val="none" w:sz="0" w:space="0" w:color="auto"/>
        <w:right w:val="none" w:sz="0" w:space="0" w:color="auto"/>
      </w:divBdr>
    </w:div>
    <w:div w:id="211306660">
      <w:bodyDiv w:val="1"/>
      <w:marLeft w:val="0"/>
      <w:marRight w:val="0"/>
      <w:marTop w:val="0"/>
      <w:marBottom w:val="0"/>
      <w:divBdr>
        <w:top w:val="none" w:sz="0" w:space="0" w:color="auto"/>
        <w:left w:val="none" w:sz="0" w:space="0" w:color="auto"/>
        <w:bottom w:val="none" w:sz="0" w:space="0" w:color="auto"/>
        <w:right w:val="none" w:sz="0" w:space="0" w:color="auto"/>
      </w:divBdr>
    </w:div>
    <w:div w:id="225579469">
      <w:bodyDiv w:val="1"/>
      <w:marLeft w:val="0"/>
      <w:marRight w:val="0"/>
      <w:marTop w:val="0"/>
      <w:marBottom w:val="0"/>
      <w:divBdr>
        <w:top w:val="none" w:sz="0" w:space="0" w:color="auto"/>
        <w:left w:val="none" w:sz="0" w:space="0" w:color="auto"/>
        <w:bottom w:val="none" w:sz="0" w:space="0" w:color="auto"/>
        <w:right w:val="none" w:sz="0" w:space="0" w:color="auto"/>
      </w:divBdr>
    </w:div>
    <w:div w:id="276185846">
      <w:bodyDiv w:val="1"/>
      <w:marLeft w:val="0"/>
      <w:marRight w:val="0"/>
      <w:marTop w:val="0"/>
      <w:marBottom w:val="0"/>
      <w:divBdr>
        <w:top w:val="none" w:sz="0" w:space="0" w:color="auto"/>
        <w:left w:val="none" w:sz="0" w:space="0" w:color="auto"/>
        <w:bottom w:val="none" w:sz="0" w:space="0" w:color="auto"/>
        <w:right w:val="none" w:sz="0" w:space="0" w:color="auto"/>
      </w:divBdr>
    </w:div>
    <w:div w:id="328362610">
      <w:bodyDiv w:val="1"/>
      <w:marLeft w:val="0"/>
      <w:marRight w:val="0"/>
      <w:marTop w:val="0"/>
      <w:marBottom w:val="0"/>
      <w:divBdr>
        <w:top w:val="none" w:sz="0" w:space="0" w:color="auto"/>
        <w:left w:val="none" w:sz="0" w:space="0" w:color="auto"/>
        <w:bottom w:val="none" w:sz="0" w:space="0" w:color="auto"/>
        <w:right w:val="none" w:sz="0" w:space="0" w:color="auto"/>
      </w:divBdr>
    </w:div>
    <w:div w:id="336615798">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482165201">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51763345">
      <w:bodyDiv w:val="1"/>
      <w:marLeft w:val="0"/>
      <w:marRight w:val="0"/>
      <w:marTop w:val="0"/>
      <w:marBottom w:val="0"/>
      <w:divBdr>
        <w:top w:val="none" w:sz="0" w:space="0" w:color="auto"/>
        <w:left w:val="none" w:sz="0" w:space="0" w:color="auto"/>
        <w:bottom w:val="none" w:sz="0" w:space="0" w:color="auto"/>
        <w:right w:val="none" w:sz="0" w:space="0" w:color="auto"/>
      </w:divBdr>
    </w:div>
    <w:div w:id="652099655">
      <w:bodyDiv w:val="1"/>
      <w:marLeft w:val="0"/>
      <w:marRight w:val="0"/>
      <w:marTop w:val="0"/>
      <w:marBottom w:val="0"/>
      <w:divBdr>
        <w:top w:val="none" w:sz="0" w:space="0" w:color="auto"/>
        <w:left w:val="none" w:sz="0" w:space="0" w:color="auto"/>
        <w:bottom w:val="none" w:sz="0" w:space="0" w:color="auto"/>
        <w:right w:val="none" w:sz="0" w:space="0" w:color="auto"/>
      </w:divBdr>
    </w:div>
    <w:div w:id="793252235">
      <w:bodyDiv w:val="1"/>
      <w:marLeft w:val="0"/>
      <w:marRight w:val="0"/>
      <w:marTop w:val="0"/>
      <w:marBottom w:val="0"/>
      <w:divBdr>
        <w:top w:val="none" w:sz="0" w:space="0" w:color="auto"/>
        <w:left w:val="none" w:sz="0" w:space="0" w:color="auto"/>
        <w:bottom w:val="none" w:sz="0" w:space="0" w:color="auto"/>
        <w:right w:val="none" w:sz="0" w:space="0" w:color="auto"/>
      </w:divBdr>
    </w:div>
    <w:div w:id="817183865">
      <w:bodyDiv w:val="1"/>
      <w:marLeft w:val="0"/>
      <w:marRight w:val="0"/>
      <w:marTop w:val="0"/>
      <w:marBottom w:val="0"/>
      <w:divBdr>
        <w:top w:val="none" w:sz="0" w:space="0" w:color="auto"/>
        <w:left w:val="none" w:sz="0" w:space="0" w:color="auto"/>
        <w:bottom w:val="none" w:sz="0" w:space="0" w:color="auto"/>
        <w:right w:val="none" w:sz="0" w:space="0" w:color="auto"/>
      </w:divBdr>
    </w:div>
    <w:div w:id="825897356">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96627346">
      <w:bodyDiv w:val="1"/>
      <w:marLeft w:val="0"/>
      <w:marRight w:val="0"/>
      <w:marTop w:val="0"/>
      <w:marBottom w:val="0"/>
      <w:divBdr>
        <w:top w:val="none" w:sz="0" w:space="0" w:color="auto"/>
        <w:left w:val="none" w:sz="0" w:space="0" w:color="auto"/>
        <w:bottom w:val="none" w:sz="0" w:space="0" w:color="auto"/>
        <w:right w:val="none" w:sz="0" w:space="0" w:color="auto"/>
      </w:divBdr>
    </w:div>
    <w:div w:id="927542433">
      <w:bodyDiv w:val="1"/>
      <w:marLeft w:val="0"/>
      <w:marRight w:val="0"/>
      <w:marTop w:val="0"/>
      <w:marBottom w:val="0"/>
      <w:divBdr>
        <w:top w:val="none" w:sz="0" w:space="0" w:color="auto"/>
        <w:left w:val="none" w:sz="0" w:space="0" w:color="auto"/>
        <w:bottom w:val="none" w:sz="0" w:space="0" w:color="auto"/>
        <w:right w:val="none" w:sz="0" w:space="0" w:color="auto"/>
      </w:divBdr>
    </w:div>
    <w:div w:id="966667496">
      <w:bodyDiv w:val="1"/>
      <w:marLeft w:val="0"/>
      <w:marRight w:val="0"/>
      <w:marTop w:val="0"/>
      <w:marBottom w:val="0"/>
      <w:divBdr>
        <w:top w:val="none" w:sz="0" w:space="0" w:color="auto"/>
        <w:left w:val="none" w:sz="0" w:space="0" w:color="auto"/>
        <w:bottom w:val="none" w:sz="0" w:space="0" w:color="auto"/>
        <w:right w:val="none" w:sz="0" w:space="0" w:color="auto"/>
      </w:divBdr>
    </w:div>
    <w:div w:id="985013212">
      <w:bodyDiv w:val="1"/>
      <w:marLeft w:val="0"/>
      <w:marRight w:val="0"/>
      <w:marTop w:val="0"/>
      <w:marBottom w:val="0"/>
      <w:divBdr>
        <w:top w:val="none" w:sz="0" w:space="0" w:color="auto"/>
        <w:left w:val="none" w:sz="0" w:space="0" w:color="auto"/>
        <w:bottom w:val="none" w:sz="0" w:space="0" w:color="auto"/>
        <w:right w:val="none" w:sz="0" w:space="0" w:color="auto"/>
      </w:divBdr>
      <w:divsChild>
        <w:div w:id="1570264772">
          <w:marLeft w:val="-225"/>
          <w:marRight w:val="-225"/>
          <w:marTop w:val="0"/>
          <w:marBottom w:val="0"/>
          <w:divBdr>
            <w:top w:val="none" w:sz="0" w:space="0" w:color="auto"/>
            <w:left w:val="none" w:sz="0" w:space="0" w:color="auto"/>
            <w:bottom w:val="none" w:sz="0" w:space="0" w:color="auto"/>
            <w:right w:val="none" w:sz="0" w:space="0" w:color="auto"/>
          </w:divBdr>
          <w:divsChild>
            <w:div w:id="537469997">
              <w:marLeft w:val="0"/>
              <w:marRight w:val="0"/>
              <w:marTop w:val="0"/>
              <w:marBottom w:val="0"/>
              <w:divBdr>
                <w:top w:val="none" w:sz="0" w:space="0" w:color="auto"/>
                <w:left w:val="none" w:sz="0" w:space="0" w:color="auto"/>
                <w:bottom w:val="none" w:sz="0" w:space="0" w:color="auto"/>
                <w:right w:val="none" w:sz="0" w:space="0" w:color="auto"/>
              </w:divBdr>
              <w:divsChild>
                <w:div w:id="1981299336">
                  <w:marLeft w:val="0"/>
                  <w:marRight w:val="0"/>
                  <w:marTop w:val="0"/>
                  <w:marBottom w:val="150"/>
                  <w:divBdr>
                    <w:top w:val="none" w:sz="0" w:space="0" w:color="auto"/>
                    <w:left w:val="none" w:sz="0" w:space="0" w:color="auto"/>
                    <w:bottom w:val="none" w:sz="0" w:space="0" w:color="auto"/>
                    <w:right w:val="none" w:sz="0" w:space="0" w:color="auto"/>
                  </w:divBdr>
                </w:div>
                <w:div w:id="456529390">
                  <w:marLeft w:val="0"/>
                  <w:marRight w:val="0"/>
                  <w:marTop w:val="0"/>
                  <w:marBottom w:val="150"/>
                  <w:divBdr>
                    <w:top w:val="none" w:sz="0" w:space="0" w:color="auto"/>
                    <w:left w:val="none" w:sz="0" w:space="0" w:color="auto"/>
                    <w:bottom w:val="none" w:sz="0" w:space="0" w:color="auto"/>
                    <w:right w:val="none" w:sz="0" w:space="0" w:color="auto"/>
                  </w:divBdr>
                </w:div>
                <w:div w:id="1769078875">
                  <w:marLeft w:val="0"/>
                  <w:marRight w:val="0"/>
                  <w:marTop w:val="0"/>
                  <w:marBottom w:val="150"/>
                  <w:divBdr>
                    <w:top w:val="none" w:sz="0" w:space="0" w:color="auto"/>
                    <w:left w:val="none" w:sz="0" w:space="0" w:color="auto"/>
                    <w:bottom w:val="none" w:sz="0" w:space="0" w:color="auto"/>
                    <w:right w:val="none" w:sz="0" w:space="0" w:color="auto"/>
                  </w:divBdr>
                </w:div>
                <w:div w:id="101666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8038720">
          <w:marLeft w:val="-225"/>
          <w:marRight w:val="-225"/>
          <w:marTop w:val="0"/>
          <w:marBottom w:val="0"/>
          <w:divBdr>
            <w:top w:val="none" w:sz="0" w:space="0" w:color="auto"/>
            <w:left w:val="none" w:sz="0" w:space="0" w:color="auto"/>
            <w:bottom w:val="none" w:sz="0" w:space="0" w:color="auto"/>
            <w:right w:val="none" w:sz="0" w:space="0" w:color="auto"/>
          </w:divBdr>
          <w:divsChild>
            <w:div w:id="804153351">
              <w:marLeft w:val="0"/>
              <w:marRight w:val="0"/>
              <w:marTop w:val="0"/>
              <w:marBottom w:val="0"/>
              <w:divBdr>
                <w:top w:val="none" w:sz="0" w:space="0" w:color="auto"/>
                <w:left w:val="none" w:sz="0" w:space="0" w:color="auto"/>
                <w:bottom w:val="none" w:sz="0" w:space="0" w:color="auto"/>
                <w:right w:val="none" w:sz="0" w:space="0" w:color="auto"/>
              </w:divBdr>
            </w:div>
            <w:div w:id="1803306498">
              <w:marLeft w:val="0"/>
              <w:marRight w:val="0"/>
              <w:marTop w:val="0"/>
              <w:marBottom w:val="0"/>
              <w:divBdr>
                <w:top w:val="none" w:sz="0" w:space="0" w:color="auto"/>
                <w:left w:val="none" w:sz="0" w:space="0" w:color="auto"/>
                <w:bottom w:val="none" w:sz="0" w:space="0" w:color="auto"/>
                <w:right w:val="none" w:sz="0" w:space="0" w:color="auto"/>
              </w:divBdr>
              <w:divsChild>
                <w:div w:id="678511343">
                  <w:marLeft w:val="0"/>
                  <w:marRight w:val="0"/>
                  <w:marTop w:val="0"/>
                  <w:marBottom w:val="0"/>
                  <w:divBdr>
                    <w:top w:val="none" w:sz="0" w:space="0" w:color="auto"/>
                    <w:left w:val="none" w:sz="0" w:space="0" w:color="auto"/>
                    <w:bottom w:val="none" w:sz="0" w:space="0" w:color="auto"/>
                    <w:right w:val="none" w:sz="0" w:space="0" w:color="auto"/>
                  </w:divBdr>
                  <w:divsChild>
                    <w:div w:id="420372404">
                      <w:marLeft w:val="0"/>
                      <w:marRight w:val="0"/>
                      <w:marTop w:val="0"/>
                      <w:marBottom w:val="0"/>
                      <w:divBdr>
                        <w:top w:val="none" w:sz="0" w:space="0" w:color="auto"/>
                        <w:left w:val="none" w:sz="0" w:space="0" w:color="auto"/>
                        <w:bottom w:val="none" w:sz="0" w:space="0" w:color="auto"/>
                        <w:right w:val="none" w:sz="0" w:space="0" w:color="auto"/>
                      </w:divBdr>
                      <w:divsChild>
                        <w:div w:id="1545412944">
                          <w:marLeft w:val="0"/>
                          <w:marRight w:val="0"/>
                          <w:marTop w:val="0"/>
                          <w:marBottom w:val="0"/>
                          <w:divBdr>
                            <w:top w:val="none" w:sz="0" w:space="0" w:color="auto"/>
                            <w:left w:val="none" w:sz="0" w:space="0" w:color="auto"/>
                            <w:bottom w:val="none" w:sz="0" w:space="0" w:color="auto"/>
                            <w:right w:val="none" w:sz="0" w:space="0" w:color="auto"/>
                          </w:divBdr>
                          <w:divsChild>
                            <w:div w:id="1917283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282">
                  <w:marLeft w:val="0"/>
                  <w:marRight w:val="0"/>
                  <w:marTop w:val="0"/>
                  <w:marBottom w:val="0"/>
                  <w:divBdr>
                    <w:top w:val="none" w:sz="0" w:space="0" w:color="auto"/>
                    <w:left w:val="none" w:sz="0" w:space="0" w:color="auto"/>
                    <w:bottom w:val="none" w:sz="0" w:space="0" w:color="auto"/>
                    <w:right w:val="none" w:sz="0" w:space="0" w:color="auto"/>
                  </w:divBdr>
                  <w:divsChild>
                    <w:div w:id="1742287242">
                      <w:marLeft w:val="0"/>
                      <w:marRight w:val="0"/>
                      <w:marTop w:val="0"/>
                      <w:marBottom w:val="0"/>
                      <w:divBdr>
                        <w:top w:val="none" w:sz="0" w:space="0" w:color="auto"/>
                        <w:left w:val="none" w:sz="0" w:space="0" w:color="auto"/>
                        <w:bottom w:val="none" w:sz="0" w:space="0" w:color="auto"/>
                        <w:right w:val="none" w:sz="0" w:space="0" w:color="auto"/>
                      </w:divBdr>
                      <w:divsChild>
                        <w:div w:id="10594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741120">
      <w:bodyDiv w:val="1"/>
      <w:marLeft w:val="0"/>
      <w:marRight w:val="0"/>
      <w:marTop w:val="0"/>
      <w:marBottom w:val="0"/>
      <w:divBdr>
        <w:top w:val="none" w:sz="0" w:space="0" w:color="auto"/>
        <w:left w:val="none" w:sz="0" w:space="0" w:color="auto"/>
        <w:bottom w:val="none" w:sz="0" w:space="0" w:color="auto"/>
        <w:right w:val="none" w:sz="0" w:space="0" w:color="auto"/>
      </w:divBdr>
    </w:div>
    <w:div w:id="1014499640">
      <w:bodyDiv w:val="1"/>
      <w:marLeft w:val="0"/>
      <w:marRight w:val="0"/>
      <w:marTop w:val="0"/>
      <w:marBottom w:val="0"/>
      <w:divBdr>
        <w:top w:val="none" w:sz="0" w:space="0" w:color="auto"/>
        <w:left w:val="none" w:sz="0" w:space="0" w:color="auto"/>
        <w:bottom w:val="none" w:sz="0" w:space="0" w:color="auto"/>
        <w:right w:val="none" w:sz="0" w:space="0" w:color="auto"/>
      </w:divBdr>
    </w:div>
    <w:div w:id="1017538176">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28533042">
      <w:bodyDiv w:val="1"/>
      <w:marLeft w:val="0"/>
      <w:marRight w:val="0"/>
      <w:marTop w:val="0"/>
      <w:marBottom w:val="0"/>
      <w:divBdr>
        <w:top w:val="none" w:sz="0" w:space="0" w:color="auto"/>
        <w:left w:val="none" w:sz="0" w:space="0" w:color="auto"/>
        <w:bottom w:val="none" w:sz="0" w:space="0" w:color="auto"/>
        <w:right w:val="none" w:sz="0" w:space="0" w:color="auto"/>
      </w:divBdr>
    </w:div>
    <w:div w:id="1125923556">
      <w:bodyDiv w:val="1"/>
      <w:marLeft w:val="0"/>
      <w:marRight w:val="0"/>
      <w:marTop w:val="0"/>
      <w:marBottom w:val="0"/>
      <w:divBdr>
        <w:top w:val="none" w:sz="0" w:space="0" w:color="auto"/>
        <w:left w:val="none" w:sz="0" w:space="0" w:color="auto"/>
        <w:bottom w:val="none" w:sz="0" w:space="0" w:color="auto"/>
        <w:right w:val="none" w:sz="0" w:space="0" w:color="auto"/>
      </w:divBdr>
    </w:div>
    <w:div w:id="1137260112">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167328959">
      <w:bodyDiv w:val="1"/>
      <w:marLeft w:val="0"/>
      <w:marRight w:val="0"/>
      <w:marTop w:val="0"/>
      <w:marBottom w:val="0"/>
      <w:divBdr>
        <w:top w:val="none" w:sz="0" w:space="0" w:color="auto"/>
        <w:left w:val="none" w:sz="0" w:space="0" w:color="auto"/>
        <w:bottom w:val="none" w:sz="0" w:space="0" w:color="auto"/>
        <w:right w:val="none" w:sz="0" w:space="0" w:color="auto"/>
      </w:divBdr>
    </w:div>
    <w:div w:id="1227951665">
      <w:bodyDiv w:val="1"/>
      <w:marLeft w:val="0"/>
      <w:marRight w:val="0"/>
      <w:marTop w:val="0"/>
      <w:marBottom w:val="0"/>
      <w:divBdr>
        <w:top w:val="none" w:sz="0" w:space="0" w:color="auto"/>
        <w:left w:val="none" w:sz="0" w:space="0" w:color="auto"/>
        <w:bottom w:val="none" w:sz="0" w:space="0" w:color="auto"/>
        <w:right w:val="none" w:sz="0" w:space="0" w:color="auto"/>
      </w:divBdr>
    </w:div>
    <w:div w:id="1310749328">
      <w:bodyDiv w:val="1"/>
      <w:marLeft w:val="0"/>
      <w:marRight w:val="0"/>
      <w:marTop w:val="0"/>
      <w:marBottom w:val="0"/>
      <w:divBdr>
        <w:top w:val="none" w:sz="0" w:space="0" w:color="auto"/>
        <w:left w:val="none" w:sz="0" w:space="0" w:color="auto"/>
        <w:bottom w:val="none" w:sz="0" w:space="0" w:color="auto"/>
        <w:right w:val="none" w:sz="0" w:space="0" w:color="auto"/>
      </w:divBdr>
    </w:div>
    <w:div w:id="1352487406">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488866404">
      <w:bodyDiv w:val="1"/>
      <w:marLeft w:val="0"/>
      <w:marRight w:val="0"/>
      <w:marTop w:val="0"/>
      <w:marBottom w:val="0"/>
      <w:divBdr>
        <w:top w:val="none" w:sz="0" w:space="0" w:color="auto"/>
        <w:left w:val="none" w:sz="0" w:space="0" w:color="auto"/>
        <w:bottom w:val="none" w:sz="0" w:space="0" w:color="auto"/>
        <w:right w:val="none" w:sz="0" w:space="0" w:color="auto"/>
      </w:divBdr>
    </w:div>
    <w:div w:id="1664894230">
      <w:bodyDiv w:val="1"/>
      <w:marLeft w:val="0"/>
      <w:marRight w:val="0"/>
      <w:marTop w:val="0"/>
      <w:marBottom w:val="0"/>
      <w:divBdr>
        <w:top w:val="none" w:sz="0" w:space="0" w:color="auto"/>
        <w:left w:val="none" w:sz="0" w:space="0" w:color="auto"/>
        <w:bottom w:val="none" w:sz="0" w:space="0" w:color="auto"/>
        <w:right w:val="none" w:sz="0" w:space="0" w:color="auto"/>
      </w:divBdr>
    </w:div>
    <w:div w:id="1679622440">
      <w:bodyDiv w:val="1"/>
      <w:marLeft w:val="0"/>
      <w:marRight w:val="0"/>
      <w:marTop w:val="0"/>
      <w:marBottom w:val="0"/>
      <w:divBdr>
        <w:top w:val="none" w:sz="0" w:space="0" w:color="auto"/>
        <w:left w:val="none" w:sz="0" w:space="0" w:color="auto"/>
        <w:bottom w:val="none" w:sz="0" w:space="0" w:color="auto"/>
        <w:right w:val="none" w:sz="0" w:space="0" w:color="auto"/>
      </w:divBdr>
    </w:div>
    <w:div w:id="1737431690">
      <w:bodyDiv w:val="1"/>
      <w:marLeft w:val="0"/>
      <w:marRight w:val="0"/>
      <w:marTop w:val="0"/>
      <w:marBottom w:val="0"/>
      <w:divBdr>
        <w:top w:val="none" w:sz="0" w:space="0" w:color="auto"/>
        <w:left w:val="none" w:sz="0" w:space="0" w:color="auto"/>
        <w:bottom w:val="none" w:sz="0" w:space="0" w:color="auto"/>
        <w:right w:val="none" w:sz="0" w:space="0" w:color="auto"/>
      </w:divBdr>
    </w:div>
    <w:div w:id="1784417841">
      <w:bodyDiv w:val="1"/>
      <w:marLeft w:val="0"/>
      <w:marRight w:val="0"/>
      <w:marTop w:val="0"/>
      <w:marBottom w:val="0"/>
      <w:divBdr>
        <w:top w:val="none" w:sz="0" w:space="0" w:color="auto"/>
        <w:left w:val="none" w:sz="0" w:space="0" w:color="auto"/>
        <w:bottom w:val="none" w:sz="0" w:space="0" w:color="auto"/>
        <w:right w:val="none" w:sz="0" w:space="0" w:color="auto"/>
      </w:divBdr>
    </w:div>
    <w:div w:id="1816100198">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37961121">
      <w:bodyDiv w:val="1"/>
      <w:marLeft w:val="0"/>
      <w:marRight w:val="0"/>
      <w:marTop w:val="0"/>
      <w:marBottom w:val="0"/>
      <w:divBdr>
        <w:top w:val="none" w:sz="0" w:space="0" w:color="auto"/>
        <w:left w:val="none" w:sz="0" w:space="0" w:color="auto"/>
        <w:bottom w:val="none" w:sz="0" w:space="0" w:color="auto"/>
        <w:right w:val="none" w:sz="0" w:space="0" w:color="auto"/>
      </w:divBdr>
    </w:div>
    <w:div w:id="1848322850">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58690864">
      <w:bodyDiv w:val="1"/>
      <w:marLeft w:val="0"/>
      <w:marRight w:val="0"/>
      <w:marTop w:val="0"/>
      <w:marBottom w:val="0"/>
      <w:divBdr>
        <w:top w:val="none" w:sz="0" w:space="0" w:color="auto"/>
        <w:left w:val="none" w:sz="0" w:space="0" w:color="auto"/>
        <w:bottom w:val="none" w:sz="0" w:space="0" w:color="auto"/>
        <w:right w:val="none" w:sz="0" w:space="0" w:color="auto"/>
      </w:divBdr>
    </w:div>
    <w:div w:id="1865046866">
      <w:bodyDiv w:val="1"/>
      <w:marLeft w:val="0"/>
      <w:marRight w:val="0"/>
      <w:marTop w:val="0"/>
      <w:marBottom w:val="0"/>
      <w:divBdr>
        <w:top w:val="none" w:sz="0" w:space="0" w:color="auto"/>
        <w:left w:val="none" w:sz="0" w:space="0" w:color="auto"/>
        <w:bottom w:val="none" w:sz="0" w:space="0" w:color="auto"/>
        <w:right w:val="none" w:sz="0" w:space="0" w:color="auto"/>
      </w:divBdr>
    </w:div>
    <w:div w:id="1894122598">
      <w:bodyDiv w:val="1"/>
      <w:marLeft w:val="0"/>
      <w:marRight w:val="0"/>
      <w:marTop w:val="0"/>
      <w:marBottom w:val="0"/>
      <w:divBdr>
        <w:top w:val="none" w:sz="0" w:space="0" w:color="auto"/>
        <w:left w:val="none" w:sz="0" w:space="0" w:color="auto"/>
        <w:bottom w:val="none" w:sz="0" w:space="0" w:color="auto"/>
        <w:right w:val="none" w:sz="0" w:space="0" w:color="auto"/>
      </w:divBdr>
    </w:div>
    <w:div w:id="1897813493">
      <w:bodyDiv w:val="1"/>
      <w:marLeft w:val="0"/>
      <w:marRight w:val="0"/>
      <w:marTop w:val="0"/>
      <w:marBottom w:val="0"/>
      <w:divBdr>
        <w:top w:val="none" w:sz="0" w:space="0" w:color="auto"/>
        <w:left w:val="none" w:sz="0" w:space="0" w:color="auto"/>
        <w:bottom w:val="none" w:sz="0" w:space="0" w:color="auto"/>
        <w:right w:val="none" w:sz="0" w:space="0" w:color="auto"/>
      </w:divBdr>
    </w:div>
    <w:div w:id="1935086250">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105227094">
      <w:bodyDiv w:val="1"/>
      <w:marLeft w:val="0"/>
      <w:marRight w:val="0"/>
      <w:marTop w:val="0"/>
      <w:marBottom w:val="0"/>
      <w:divBdr>
        <w:top w:val="none" w:sz="0" w:space="0" w:color="auto"/>
        <w:left w:val="none" w:sz="0" w:space="0" w:color="auto"/>
        <w:bottom w:val="none" w:sz="0" w:space="0" w:color="auto"/>
        <w:right w:val="none" w:sz="0" w:space="0" w:color="auto"/>
      </w:divBdr>
    </w:div>
    <w:div w:id="21328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30</cp:revision>
  <dcterms:created xsi:type="dcterms:W3CDTF">2023-03-02T10:23:00Z</dcterms:created>
  <dcterms:modified xsi:type="dcterms:W3CDTF">2025-03-05T08:23:00Z</dcterms:modified>
</cp:coreProperties>
</file>