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B487" w14:textId="08B5E543" w:rsidR="00757611" w:rsidRPr="0077534D" w:rsidRDefault="00757611" w:rsidP="00FD4EE3">
      <w:pPr>
        <w:jc w:val="both"/>
        <w:rPr>
          <w:rFonts w:ascii="Aptos" w:hAnsi="Aptos" w:cstheme="majorHAnsi"/>
        </w:rPr>
      </w:pPr>
      <w:bookmarkStart w:id="0" w:name="_Hlk63684744"/>
      <w:r w:rsidRPr="0077534D">
        <w:rPr>
          <w:rFonts w:ascii="Aptos" w:hAnsi="Aptos" w:cstheme="majorHAnsi"/>
        </w:rPr>
        <w:t>Per il prossimo anno scolastico propongo l’adozione del testo:</w:t>
      </w:r>
    </w:p>
    <w:p w14:paraId="067588B2" w14:textId="7BF3AB72" w:rsidR="00757611" w:rsidRPr="0077534D" w:rsidRDefault="00757611" w:rsidP="00FD4EE3">
      <w:pPr>
        <w:jc w:val="both"/>
        <w:rPr>
          <w:rFonts w:ascii="Aptos" w:hAnsi="Aptos" w:cstheme="majorHAnsi"/>
        </w:rPr>
      </w:pPr>
    </w:p>
    <w:p w14:paraId="1640F8EA" w14:textId="4E0526D5" w:rsidR="003B2D12" w:rsidRPr="0077534D" w:rsidRDefault="0077534D" w:rsidP="00FD4EE3">
      <w:pPr>
        <w:autoSpaceDE w:val="0"/>
        <w:autoSpaceDN w:val="0"/>
        <w:adjustRightInd w:val="0"/>
        <w:jc w:val="both"/>
        <w:rPr>
          <w:rFonts w:ascii="Aptos" w:hAnsi="Aptos" w:cstheme="majorHAnsi"/>
          <w:color w:val="000000"/>
          <w:shd w:val="clear" w:color="auto" w:fill="FFFFFF"/>
          <w:lang w:val="en-US"/>
        </w:rPr>
      </w:pPr>
      <w:r>
        <w:rPr>
          <w:noProof/>
        </w:rPr>
        <w:drawing>
          <wp:anchor distT="0" distB="0" distL="114300" distR="114300" simplePos="0" relativeHeight="251658240" behindDoc="0" locked="0" layoutInCell="1" allowOverlap="1" wp14:anchorId="54E8274C" wp14:editId="0BF4E3BE">
            <wp:simplePos x="0" y="0"/>
            <wp:positionH relativeFrom="margin">
              <wp:posOffset>9525</wp:posOffset>
            </wp:positionH>
            <wp:positionV relativeFrom="margin">
              <wp:posOffset>348615</wp:posOffset>
            </wp:positionV>
            <wp:extent cx="930910" cy="1152525"/>
            <wp:effectExtent l="0" t="0" r="2540" b="9525"/>
            <wp:wrapSquare wrapText="bothSides"/>
            <wp:docPr id="8982884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091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D12" w:rsidRPr="0077534D">
        <w:rPr>
          <w:rFonts w:ascii="Aptos" w:hAnsi="Aptos" w:cstheme="majorHAnsi"/>
          <w:color w:val="000000"/>
          <w:shd w:val="clear" w:color="auto" w:fill="FFFFFF"/>
          <w:lang w:val="en-US"/>
        </w:rPr>
        <w:t>F. Foster – B. Brown</w:t>
      </w:r>
    </w:p>
    <w:p w14:paraId="271E3083" w14:textId="75638C02" w:rsidR="003B2D12" w:rsidRPr="0077534D" w:rsidRDefault="003B2D12" w:rsidP="00FD4EE3">
      <w:pPr>
        <w:autoSpaceDE w:val="0"/>
        <w:autoSpaceDN w:val="0"/>
        <w:adjustRightInd w:val="0"/>
        <w:jc w:val="both"/>
        <w:rPr>
          <w:rFonts w:ascii="Aptos" w:hAnsi="Aptos" w:cstheme="majorHAnsi"/>
          <w:b/>
          <w:bCs/>
          <w:color w:val="000000"/>
          <w:shd w:val="clear" w:color="auto" w:fill="FFFFFF"/>
          <w:lang w:val="en-US"/>
        </w:rPr>
      </w:pPr>
      <w:r w:rsidRPr="0077534D">
        <w:rPr>
          <w:rFonts w:ascii="Aptos" w:hAnsi="Aptos" w:cstheme="majorHAnsi"/>
          <w:b/>
          <w:bCs/>
          <w:color w:val="000000"/>
          <w:shd w:val="clear" w:color="auto" w:fill="FFFFFF"/>
          <w:lang w:val="en-US"/>
        </w:rPr>
        <w:t>GO Kids Gold</w:t>
      </w:r>
    </w:p>
    <w:p w14:paraId="0BA21695" w14:textId="76C18376" w:rsidR="00757611" w:rsidRPr="0077534D" w:rsidRDefault="003B2D12" w:rsidP="00FD4EE3">
      <w:pPr>
        <w:autoSpaceDE w:val="0"/>
        <w:autoSpaceDN w:val="0"/>
        <w:adjustRightInd w:val="0"/>
        <w:jc w:val="both"/>
        <w:rPr>
          <w:rFonts w:ascii="Aptos" w:hAnsi="Aptos" w:cstheme="majorHAnsi"/>
          <w:b/>
          <w:bCs/>
        </w:rPr>
      </w:pPr>
      <w:r w:rsidRPr="0077534D">
        <w:rPr>
          <w:rFonts w:ascii="Aptos" w:hAnsi="Aptos" w:cstheme="majorHAnsi"/>
        </w:rPr>
        <w:t>Pearson</w:t>
      </w:r>
    </w:p>
    <w:bookmarkEnd w:id="0"/>
    <w:p w14:paraId="64491078" w14:textId="77777777" w:rsidR="00757611" w:rsidRDefault="00757611" w:rsidP="00FD4EE3">
      <w:pPr>
        <w:rPr>
          <w:rFonts w:ascii="Aptos" w:hAnsi="Aptos" w:cstheme="majorHAnsi"/>
        </w:rPr>
      </w:pPr>
    </w:p>
    <w:p w14:paraId="7C017EE7" w14:textId="77777777" w:rsidR="0077534D" w:rsidRDefault="0077534D" w:rsidP="00FD4EE3">
      <w:pPr>
        <w:rPr>
          <w:rFonts w:ascii="Aptos" w:hAnsi="Aptos" w:cstheme="majorHAnsi"/>
        </w:rPr>
      </w:pPr>
    </w:p>
    <w:p w14:paraId="4B5BFFD3" w14:textId="77777777" w:rsidR="0077534D" w:rsidRDefault="0077534D" w:rsidP="00FD4EE3">
      <w:pPr>
        <w:rPr>
          <w:rFonts w:ascii="Aptos" w:hAnsi="Aptos" w:cstheme="majorHAnsi"/>
        </w:rPr>
      </w:pPr>
    </w:p>
    <w:p w14:paraId="6B4AC5CE" w14:textId="77777777" w:rsidR="0077534D" w:rsidRDefault="0077534D" w:rsidP="00FD4EE3">
      <w:pPr>
        <w:rPr>
          <w:rFonts w:ascii="Aptos" w:hAnsi="Aptos" w:cstheme="majorHAnsi"/>
        </w:rPr>
      </w:pPr>
    </w:p>
    <w:p w14:paraId="67FC0FDD" w14:textId="77777777" w:rsidR="0077534D" w:rsidRDefault="0077534D" w:rsidP="00FD4EE3">
      <w:pPr>
        <w:rPr>
          <w:rFonts w:ascii="Aptos" w:hAnsi="Aptos" w:cstheme="majorHAnsi"/>
        </w:rPr>
      </w:pPr>
    </w:p>
    <w:p w14:paraId="3BB78EFA" w14:textId="77777777" w:rsidR="0077534D" w:rsidRPr="0077534D" w:rsidRDefault="0077534D" w:rsidP="00FD4EE3">
      <w:pPr>
        <w:rPr>
          <w:rFonts w:ascii="Aptos" w:hAnsi="Aptos" w:cstheme="maj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44"/>
      </w:tblGrid>
      <w:tr w:rsidR="00261D6C" w:rsidRPr="0077534D" w14:paraId="19497E9E" w14:textId="77777777" w:rsidTr="00DD3DC1">
        <w:trPr>
          <w:trHeight w:val="213"/>
        </w:trPr>
        <w:tc>
          <w:tcPr>
            <w:tcW w:w="10206" w:type="dxa"/>
            <w:gridSpan w:val="2"/>
          </w:tcPr>
          <w:p w14:paraId="6C1339AC" w14:textId="428830C8" w:rsidR="00261D6C" w:rsidRPr="0077534D" w:rsidRDefault="00261D6C" w:rsidP="00261D6C">
            <w:pPr>
              <w:pStyle w:val="NormaleWeb"/>
              <w:shd w:val="clear" w:color="auto" w:fill="FFFFFF"/>
              <w:spacing w:before="0" w:beforeAutospacing="0" w:after="0" w:afterAutospacing="0"/>
              <w:jc w:val="center"/>
              <w:rPr>
                <w:rFonts w:ascii="Aptos" w:hAnsi="Aptos" w:cstheme="majorHAnsi"/>
                <w:b/>
                <w:bCs/>
                <w:sz w:val="20"/>
                <w:szCs w:val="20"/>
              </w:rPr>
            </w:pPr>
            <w:r w:rsidRPr="0077534D">
              <w:rPr>
                <w:rFonts w:ascii="Aptos" w:hAnsi="Aptos" w:cstheme="majorHAnsi"/>
                <w:b/>
                <w:bCs/>
                <w:sz w:val="20"/>
                <w:szCs w:val="20"/>
              </w:rPr>
              <w:t xml:space="preserve">Edizione </w:t>
            </w:r>
            <w:r w:rsidR="00B03107" w:rsidRPr="0077534D">
              <w:rPr>
                <w:rFonts w:ascii="Aptos" w:hAnsi="Aptos" w:cstheme="majorHAnsi"/>
                <w:b/>
                <w:bCs/>
                <w:sz w:val="20"/>
                <w:szCs w:val="20"/>
              </w:rPr>
              <w:t>base</w:t>
            </w:r>
          </w:p>
        </w:tc>
      </w:tr>
      <w:tr w:rsidR="00DD3DC1" w:rsidRPr="0077534D" w14:paraId="3ECE2155" w14:textId="77777777" w:rsidTr="008D7311">
        <w:trPr>
          <w:trHeight w:val="231"/>
        </w:trPr>
        <w:tc>
          <w:tcPr>
            <w:tcW w:w="4962" w:type="dxa"/>
          </w:tcPr>
          <w:p w14:paraId="49D88480" w14:textId="04FAC991" w:rsidR="00DD3DC1" w:rsidRPr="0077534D" w:rsidRDefault="008D7311" w:rsidP="00CE03AE">
            <w:pPr>
              <w:shd w:val="clear" w:color="auto" w:fill="FFFFFF"/>
              <w:rPr>
                <w:rFonts w:ascii="Aptos" w:hAnsi="Aptos" w:cstheme="majorHAnsi"/>
                <w:b/>
                <w:bCs/>
              </w:rPr>
            </w:pPr>
            <w:bookmarkStart w:id="1" w:name="_Hlk63684124"/>
            <w:r w:rsidRPr="0077534D">
              <w:rPr>
                <w:rFonts w:ascii="Aptos" w:hAnsi="Aptos" w:cstheme="majorHAnsi"/>
                <w:b/>
                <w:bCs/>
              </w:rPr>
              <w:t>Go Kids Gold 1</w:t>
            </w:r>
          </w:p>
        </w:tc>
        <w:tc>
          <w:tcPr>
            <w:tcW w:w="5244" w:type="dxa"/>
          </w:tcPr>
          <w:p w14:paraId="4702350F" w14:textId="60B9115D" w:rsidR="00DD3DC1" w:rsidRPr="0077534D" w:rsidRDefault="0084346E" w:rsidP="00CE03AE">
            <w:pPr>
              <w:shd w:val="clear" w:color="auto" w:fill="FFFFFF"/>
              <w:rPr>
                <w:rFonts w:ascii="Aptos" w:hAnsi="Aptos" w:cstheme="majorHAnsi"/>
                <w:b/>
                <w:bCs/>
              </w:rPr>
            </w:pPr>
            <w:r w:rsidRPr="0077534D">
              <w:rPr>
                <w:rFonts w:ascii="Aptos" w:hAnsi="Aptos" w:cstheme="majorHAnsi"/>
                <w:b/>
                <w:bCs/>
              </w:rPr>
              <w:t>Go Kids Gold 2</w:t>
            </w:r>
          </w:p>
        </w:tc>
      </w:tr>
      <w:tr w:rsidR="00DD3DC1" w:rsidRPr="0077534D" w14:paraId="7AD3986B" w14:textId="77777777" w:rsidTr="00DD3DC1">
        <w:trPr>
          <w:trHeight w:val="925"/>
        </w:trPr>
        <w:tc>
          <w:tcPr>
            <w:tcW w:w="4962" w:type="dxa"/>
          </w:tcPr>
          <w:p w14:paraId="5EFB696F" w14:textId="77777777" w:rsidR="0084346E" w:rsidRPr="0077534D" w:rsidRDefault="0084346E" w:rsidP="0084346E">
            <w:pPr>
              <w:shd w:val="clear" w:color="auto" w:fill="FFFFFF"/>
              <w:rPr>
                <w:rFonts w:ascii="Aptos" w:hAnsi="Aptos" w:cstheme="majorHAnsi"/>
              </w:rPr>
            </w:pPr>
            <w:r w:rsidRPr="0077534D">
              <w:rPr>
                <w:rFonts w:ascii="Aptos" w:hAnsi="Aptos" w:cstheme="majorHAnsi"/>
              </w:rPr>
              <w:t xml:space="preserve">Libro cartaceo + Illustrated Picture Dictionary + Lapbook + Festival crafs for kids + MyApp + Piattaforma KmZero </w:t>
            </w:r>
          </w:p>
          <w:p w14:paraId="603406C3" w14:textId="7053EEC2" w:rsidR="0084346E" w:rsidRPr="0077534D" w:rsidRDefault="0084346E" w:rsidP="0084346E">
            <w:pPr>
              <w:shd w:val="clear" w:color="auto" w:fill="FFFFFF"/>
              <w:rPr>
                <w:rFonts w:ascii="Aptos" w:hAnsi="Aptos" w:cstheme="majorHAnsi"/>
              </w:rPr>
            </w:pPr>
            <w:r w:rsidRPr="0077534D">
              <w:rPr>
                <w:rFonts w:ascii="Aptos" w:hAnsi="Aptos" w:cstheme="majorHAnsi"/>
              </w:rPr>
              <w:t>pp. 112 + 48 + 12 + 16</w:t>
            </w:r>
          </w:p>
          <w:p w14:paraId="27EE5082" w14:textId="2594EFD7" w:rsidR="0084346E" w:rsidRPr="0077534D" w:rsidRDefault="0084346E" w:rsidP="0084346E">
            <w:pPr>
              <w:shd w:val="clear" w:color="auto" w:fill="FFFFFF"/>
              <w:rPr>
                <w:rFonts w:ascii="Aptos" w:hAnsi="Aptos" w:cstheme="majorHAnsi"/>
              </w:rPr>
            </w:pPr>
            <w:r w:rsidRPr="0077534D">
              <w:rPr>
                <w:rFonts w:ascii="Aptos" w:hAnsi="Aptos" w:cstheme="majorHAnsi"/>
              </w:rPr>
              <w:t>9788883398193</w:t>
            </w:r>
          </w:p>
          <w:p w14:paraId="624B5CBD" w14:textId="258E7150" w:rsidR="00DD3DC1" w:rsidRPr="0077534D" w:rsidRDefault="0084346E" w:rsidP="00CE03AE">
            <w:pPr>
              <w:shd w:val="clear" w:color="auto" w:fill="FFFFFF"/>
              <w:rPr>
                <w:rFonts w:ascii="Aptos" w:hAnsi="Aptos" w:cstheme="majorHAnsi"/>
              </w:rPr>
            </w:pPr>
            <w:r w:rsidRPr="0077534D">
              <w:rPr>
                <w:rFonts w:ascii="Aptos" w:hAnsi="Aptos" w:cstheme="majorHAnsi"/>
                <w:b/>
                <w:bCs/>
              </w:rPr>
              <w:t>Prezzo ministeriale</w:t>
            </w:r>
          </w:p>
        </w:tc>
        <w:tc>
          <w:tcPr>
            <w:tcW w:w="5244" w:type="dxa"/>
          </w:tcPr>
          <w:p w14:paraId="34C47786" w14:textId="77777777" w:rsidR="00572550" w:rsidRPr="0077534D" w:rsidRDefault="00572550" w:rsidP="00572550">
            <w:pPr>
              <w:shd w:val="clear" w:color="auto" w:fill="FFFFFF"/>
              <w:rPr>
                <w:rFonts w:ascii="Aptos" w:hAnsi="Aptos" w:cstheme="majorHAnsi"/>
              </w:rPr>
            </w:pPr>
            <w:r w:rsidRPr="0077534D">
              <w:rPr>
                <w:rFonts w:ascii="Aptos" w:hAnsi="Aptos" w:cstheme="majorHAnsi"/>
              </w:rPr>
              <w:t xml:space="preserve">Libro cartaceo + Lapbook + Cut Out + MyApp + Piattaforma KmZero </w:t>
            </w:r>
          </w:p>
          <w:p w14:paraId="172E5FCD" w14:textId="5D558461" w:rsidR="00572550" w:rsidRPr="0077534D" w:rsidRDefault="00572550" w:rsidP="00572550">
            <w:pPr>
              <w:shd w:val="clear" w:color="auto" w:fill="FFFFFF"/>
              <w:rPr>
                <w:rFonts w:ascii="Aptos" w:hAnsi="Aptos" w:cstheme="majorHAnsi"/>
              </w:rPr>
            </w:pPr>
            <w:r w:rsidRPr="0077534D">
              <w:rPr>
                <w:rFonts w:ascii="Aptos" w:hAnsi="Aptos" w:cstheme="majorHAnsi"/>
              </w:rPr>
              <w:t>pp. 160 + 8 + 16</w:t>
            </w:r>
          </w:p>
          <w:p w14:paraId="3F950D39" w14:textId="1700B5F8" w:rsidR="00572550" w:rsidRPr="0077534D" w:rsidRDefault="00572550" w:rsidP="00572550">
            <w:pPr>
              <w:shd w:val="clear" w:color="auto" w:fill="FFFFFF"/>
              <w:rPr>
                <w:rFonts w:ascii="Aptos" w:hAnsi="Aptos" w:cstheme="majorHAnsi"/>
              </w:rPr>
            </w:pPr>
            <w:r w:rsidRPr="0077534D">
              <w:rPr>
                <w:rFonts w:ascii="Aptos" w:hAnsi="Aptos" w:cstheme="majorHAnsi"/>
              </w:rPr>
              <w:t>9788883398209</w:t>
            </w:r>
          </w:p>
          <w:p w14:paraId="5429099D" w14:textId="77777777" w:rsidR="00572550" w:rsidRPr="0077534D" w:rsidRDefault="00572550" w:rsidP="00572550">
            <w:pPr>
              <w:shd w:val="clear" w:color="auto" w:fill="FFFFFF"/>
              <w:rPr>
                <w:rFonts w:ascii="Aptos" w:hAnsi="Aptos" w:cstheme="majorHAnsi"/>
              </w:rPr>
            </w:pPr>
            <w:r w:rsidRPr="0077534D">
              <w:rPr>
                <w:rFonts w:ascii="Aptos" w:hAnsi="Aptos" w:cstheme="majorHAnsi"/>
                <w:b/>
                <w:bCs/>
              </w:rPr>
              <w:t>Prezzo ministeriale</w:t>
            </w:r>
          </w:p>
          <w:p w14:paraId="0031B1D4" w14:textId="3EDA7208" w:rsidR="00DD3DC1" w:rsidRPr="0077534D" w:rsidRDefault="00DD3DC1" w:rsidP="00CE03AE">
            <w:pPr>
              <w:shd w:val="clear" w:color="auto" w:fill="FFFFFF"/>
              <w:rPr>
                <w:rFonts w:ascii="Aptos" w:hAnsi="Aptos" w:cstheme="majorHAnsi"/>
                <w:b/>
                <w:bCs/>
              </w:rPr>
            </w:pPr>
          </w:p>
        </w:tc>
      </w:tr>
      <w:bookmarkEnd w:id="1"/>
      <w:tr w:rsidR="008D7311" w:rsidRPr="0077534D" w14:paraId="32B40CF6" w14:textId="77777777" w:rsidTr="008D7311">
        <w:trPr>
          <w:trHeight w:val="79"/>
        </w:trPr>
        <w:tc>
          <w:tcPr>
            <w:tcW w:w="4962" w:type="dxa"/>
            <w:tcBorders>
              <w:top w:val="single" w:sz="4" w:space="0" w:color="auto"/>
              <w:left w:val="single" w:sz="4" w:space="0" w:color="auto"/>
              <w:bottom w:val="single" w:sz="4" w:space="0" w:color="auto"/>
              <w:right w:val="single" w:sz="4" w:space="0" w:color="auto"/>
            </w:tcBorders>
          </w:tcPr>
          <w:p w14:paraId="510F7E7B" w14:textId="0E13AC61" w:rsidR="008D7311" w:rsidRPr="0077534D" w:rsidRDefault="0084346E" w:rsidP="003711EB">
            <w:pPr>
              <w:shd w:val="clear" w:color="auto" w:fill="FFFFFF"/>
              <w:rPr>
                <w:rFonts w:ascii="Aptos" w:hAnsi="Aptos" w:cstheme="majorHAnsi"/>
              </w:rPr>
            </w:pPr>
            <w:r w:rsidRPr="0077534D">
              <w:rPr>
                <w:rFonts w:ascii="Aptos" w:hAnsi="Aptos" w:cstheme="majorHAnsi"/>
                <w:b/>
                <w:bCs/>
              </w:rPr>
              <w:t>Go Kids Gold 3</w:t>
            </w:r>
          </w:p>
        </w:tc>
        <w:tc>
          <w:tcPr>
            <w:tcW w:w="5244" w:type="dxa"/>
            <w:tcBorders>
              <w:top w:val="single" w:sz="4" w:space="0" w:color="auto"/>
              <w:left w:val="single" w:sz="4" w:space="0" w:color="auto"/>
              <w:bottom w:val="single" w:sz="4" w:space="0" w:color="auto"/>
              <w:right w:val="single" w:sz="4" w:space="0" w:color="auto"/>
            </w:tcBorders>
          </w:tcPr>
          <w:p w14:paraId="5A741770" w14:textId="127A8577" w:rsidR="008D7311" w:rsidRPr="0077534D" w:rsidRDefault="0084346E" w:rsidP="003711EB">
            <w:pPr>
              <w:shd w:val="clear" w:color="auto" w:fill="FFFFFF"/>
              <w:rPr>
                <w:rFonts w:ascii="Aptos" w:hAnsi="Aptos" w:cstheme="majorHAnsi"/>
              </w:rPr>
            </w:pPr>
            <w:r w:rsidRPr="0077534D">
              <w:rPr>
                <w:rFonts w:ascii="Aptos" w:hAnsi="Aptos" w:cstheme="majorHAnsi"/>
                <w:b/>
                <w:bCs/>
              </w:rPr>
              <w:t>Go Kids Gold 4</w:t>
            </w:r>
          </w:p>
        </w:tc>
      </w:tr>
      <w:tr w:rsidR="008D7311" w:rsidRPr="0077534D" w14:paraId="16970B7A" w14:textId="77777777" w:rsidTr="008D7311">
        <w:trPr>
          <w:trHeight w:val="925"/>
        </w:trPr>
        <w:tc>
          <w:tcPr>
            <w:tcW w:w="4962" w:type="dxa"/>
            <w:tcBorders>
              <w:top w:val="single" w:sz="4" w:space="0" w:color="auto"/>
              <w:left w:val="single" w:sz="4" w:space="0" w:color="auto"/>
              <w:bottom w:val="single" w:sz="4" w:space="0" w:color="auto"/>
              <w:right w:val="single" w:sz="4" w:space="0" w:color="auto"/>
            </w:tcBorders>
          </w:tcPr>
          <w:p w14:paraId="560BF692" w14:textId="77777777" w:rsidR="00572550" w:rsidRPr="0077534D" w:rsidRDefault="00572550" w:rsidP="00572550">
            <w:pPr>
              <w:shd w:val="clear" w:color="auto" w:fill="FFFFFF"/>
              <w:rPr>
                <w:rFonts w:ascii="Aptos" w:hAnsi="Aptos" w:cstheme="majorHAnsi"/>
              </w:rPr>
            </w:pPr>
            <w:r w:rsidRPr="0077534D">
              <w:rPr>
                <w:rFonts w:ascii="Aptos" w:hAnsi="Aptos" w:cstheme="majorHAnsi"/>
              </w:rPr>
              <w:t xml:space="preserve">Libro cartaceo + Lapbook + Lapbook + MyApp + Piattaforma KmZero </w:t>
            </w:r>
          </w:p>
          <w:p w14:paraId="57303CAE" w14:textId="4AFEA557" w:rsidR="00572550" w:rsidRPr="0077534D" w:rsidRDefault="00572550" w:rsidP="00572550">
            <w:pPr>
              <w:shd w:val="clear" w:color="auto" w:fill="FFFFFF"/>
              <w:rPr>
                <w:rFonts w:ascii="Aptos" w:hAnsi="Aptos" w:cstheme="majorHAnsi"/>
              </w:rPr>
            </w:pPr>
            <w:r w:rsidRPr="0077534D">
              <w:rPr>
                <w:rFonts w:ascii="Aptos" w:hAnsi="Aptos" w:cstheme="majorHAnsi"/>
              </w:rPr>
              <w:t>pp. 168 + 8 + 8</w:t>
            </w:r>
          </w:p>
          <w:p w14:paraId="7094B1DB" w14:textId="69B2D58C" w:rsidR="00572550" w:rsidRPr="0077534D" w:rsidRDefault="00572550" w:rsidP="00572550">
            <w:pPr>
              <w:shd w:val="clear" w:color="auto" w:fill="FFFFFF"/>
              <w:rPr>
                <w:rFonts w:ascii="Aptos" w:hAnsi="Aptos" w:cstheme="majorHAnsi"/>
              </w:rPr>
            </w:pPr>
            <w:r w:rsidRPr="0077534D">
              <w:rPr>
                <w:rFonts w:ascii="Aptos" w:hAnsi="Aptos" w:cstheme="majorHAnsi"/>
              </w:rPr>
              <w:t>9788883398216</w:t>
            </w:r>
          </w:p>
          <w:p w14:paraId="6214E8ED" w14:textId="22FAAFAE" w:rsidR="008D7311" w:rsidRPr="0077534D" w:rsidRDefault="00572550" w:rsidP="003711EB">
            <w:pPr>
              <w:shd w:val="clear" w:color="auto" w:fill="FFFFFF"/>
              <w:rPr>
                <w:rFonts w:ascii="Aptos" w:hAnsi="Aptos" w:cstheme="majorHAnsi"/>
              </w:rPr>
            </w:pPr>
            <w:r w:rsidRPr="0077534D">
              <w:rPr>
                <w:rFonts w:ascii="Aptos" w:hAnsi="Aptos" w:cstheme="majorHAnsi"/>
                <w:b/>
                <w:bCs/>
              </w:rPr>
              <w:t>Prezzo ministeriale</w:t>
            </w:r>
          </w:p>
        </w:tc>
        <w:tc>
          <w:tcPr>
            <w:tcW w:w="5244" w:type="dxa"/>
            <w:tcBorders>
              <w:top w:val="single" w:sz="4" w:space="0" w:color="auto"/>
              <w:left w:val="single" w:sz="4" w:space="0" w:color="auto"/>
              <w:bottom w:val="single" w:sz="4" w:space="0" w:color="auto"/>
              <w:right w:val="single" w:sz="4" w:space="0" w:color="auto"/>
            </w:tcBorders>
          </w:tcPr>
          <w:p w14:paraId="751BFA7D" w14:textId="77777777" w:rsidR="00572550" w:rsidRPr="0077534D" w:rsidRDefault="00572550" w:rsidP="00572550">
            <w:pPr>
              <w:shd w:val="clear" w:color="auto" w:fill="FFFFFF"/>
              <w:rPr>
                <w:rFonts w:ascii="Aptos" w:hAnsi="Aptos" w:cstheme="majorHAnsi"/>
              </w:rPr>
            </w:pPr>
            <w:r w:rsidRPr="0077534D">
              <w:rPr>
                <w:rFonts w:ascii="Aptos" w:hAnsi="Aptos" w:cstheme="majorHAnsi"/>
              </w:rPr>
              <w:t xml:space="preserve">Libro cartaceo + Living Together + My Grammar + Lapbook + Lapbook + MyApp + Piattaforma KmZero </w:t>
            </w:r>
          </w:p>
          <w:p w14:paraId="13589DDD" w14:textId="024A3D3D" w:rsidR="00572550" w:rsidRPr="0077534D" w:rsidRDefault="00572550" w:rsidP="00572550">
            <w:pPr>
              <w:shd w:val="clear" w:color="auto" w:fill="FFFFFF"/>
              <w:rPr>
                <w:rFonts w:ascii="Aptos" w:hAnsi="Aptos" w:cstheme="majorHAnsi"/>
              </w:rPr>
            </w:pPr>
            <w:r w:rsidRPr="0077534D">
              <w:rPr>
                <w:rFonts w:ascii="Aptos" w:hAnsi="Aptos" w:cstheme="majorHAnsi"/>
              </w:rPr>
              <w:t>pp. 192 + 32 + 64 + 8 + 8</w:t>
            </w:r>
          </w:p>
          <w:p w14:paraId="0834524C" w14:textId="01814397" w:rsidR="00572550" w:rsidRPr="0077534D" w:rsidRDefault="00572550" w:rsidP="00572550">
            <w:pPr>
              <w:shd w:val="clear" w:color="auto" w:fill="FFFFFF"/>
              <w:rPr>
                <w:rFonts w:ascii="Aptos" w:hAnsi="Aptos" w:cstheme="majorHAnsi"/>
              </w:rPr>
            </w:pPr>
            <w:r w:rsidRPr="0077534D">
              <w:rPr>
                <w:rFonts w:ascii="Aptos" w:hAnsi="Aptos" w:cstheme="majorHAnsi"/>
              </w:rPr>
              <w:t>9788883398223</w:t>
            </w:r>
          </w:p>
          <w:p w14:paraId="5A45F457" w14:textId="77777777" w:rsidR="00572550" w:rsidRPr="0077534D" w:rsidRDefault="00572550" w:rsidP="00572550">
            <w:pPr>
              <w:shd w:val="clear" w:color="auto" w:fill="FFFFFF"/>
              <w:rPr>
                <w:rFonts w:ascii="Aptos" w:hAnsi="Aptos" w:cstheme="majorHAnsi"/>
              </w:rPr>
            </w:pPr>
            <w:r w:rsidRPr="0077534D">
              <w:rPr>
                <w:rFonts w:ascii="Aptos" w:hAnsi="Aptos" w:cstheme="majorHAnsi"/>
                <w:b/>
                <w:bCs/>
              </w:rPr>
              <w:t>Prezzo ministeriale</w:t>
            </w:r>
          </w:p>
          <w:p w14:paraId="4274D187" w14:textId="77777777" w:rsidR="008D7311" w:rsidRPr="0077534D" w:rsidRDefault="008D7311" w:rsidP="003711EB">
            <w:pPr>
              <w:shd w:val="clear" w:color="auto" w:fill="FFFFFF"/>
              <w:rPr>
                <w:rFonts w:ascii="Aptos" w:hAnsi="Aptos" w:cstheme="majorHAnsi"/>
              </w:rPr>
            </w:pPr>
          </w:p>
        </w:tc>
      </w:tr>
      <w:tr w:rsidR="008D7311" w:rsidRPr="0077534D" w14:paraId="6C9DA565" w14:textId="77777777" w:rsidTr="00E33A2C">
        <w:trPr>
          <w:trHeight w:val="79"/>
        </w:trPr>
        <w:tc>
          <w:tcPr>
            <w:tcW w:w="10206" w:type="dxa"/>
            <w:gridSpan w:val="2"/>
            <w:tcBorders>
              <w:top w:val="single" w:sz="4" w:space="0" w:color="auto"/>
              <w:left w:val="single" w:sz="4" w:space="0" w:color="auto"/>
              <w:bottom w:val="single" w:sz="4" w:space="0" w:color="auto"/>
              <w:right w:val="single" w:sz="4" w:space="0" w:color="auto"/>
            </w:tcBorders>
          </w:tcPr>
          <w:p w14:paraId="68F726F0" w14:textId="7BCDC988" w:rsidR="008D7311" w:rsidRPr="0077534D" w:rsidRDefault="0084346E" w:rsidP="003711EB">
            <w:pPr>
              <w:shd w:val="clear" w:color="auto" w:fill="FFFFFF"/>
              <w:rPr>
                <w:rFonts w:ascii="Aptos" w:hAnsi="Aptos" w:cstheme="majorHAnsi"/>
              </w:rPr>
            </w:pPr>
            <w:r w:rsidRPr="0077534D">
              <w:rPr>
                <w:rFonts w:ascii="Aptos" w:hAnsi="Aptos" w:cstheme="majorHAnsi"/>
                <w:b/>
                <w:bCs/>
              </w:rPr>
              <w:t>Go Kids Gold 5</w:t>
            </w:r>
          </w:p>
        </w:tc>
      </w:tr>
      <w:tr w:rsidR="008D7311" w:rsidRPr="0077534D" w14:paraId="055A43A1" w14:textId="77777777" w:rsidTr="00E33A2C">
        <w:trPr>
          <w:trHeight w:val="925"/>
        </w:trPr>
        <w:tc>
          <w:tcPr>
            <w:tcW w:w="10206" w:type="dxa"/>
            <w:gridSpan w:val="2"/>
            <w:tcBorders>
              <w:top w:val="single" w:sz="4" w:space="0" w:color="auto"/>
              <w:left w:val="single" w:sz="4" w:space="0" w:color="auto"/>
              <w:bottom w:val="single" w:sz="4" w:space="0" w:color="auto"/>
              <w:right w:val="single" w:sz="4" w:space="0" w:color="auto"/>
            </w:tcBorders>
          </w:tcPr>
          <w:p w14:paraId="3F4A1582" w14:textId="77777777" w:rsidR="001B46CA" w:rsidRPr="0077534D" w:rsidRDefault="001B46CA" w:rsidP="001B46CA">
            <w:pPr>
              <w:shd w:val="clear" w:color="auto" w:fill="FFFFFF"/>
              <w:rPr>
                <w:rFonts w:ascii="Aptos" w:hAnsi="Aptos" w:cstheme="majorHAnsi"/>
              </w:rPr>
            </w:pPr>
            <w:r w:rsidRPr="0077534D">
              <w:rPr>
                <w:rFonts w:ascii="Aptos" w:hAnsi="Aptos" w:cstheme="majorHAnsi"/>
              </w:rPr>
              <w:t xml:space="preserve">Libro cartaceo + Living Together + Lapbook + Lapbook + MyApp + Piattaforma KmZero </w:t>
            </w:r>
          </w:p>
          <w:p w14:paraId="4D9FE702" w14:textId="22A56CC2" w:rsidR="001B46CA" w:rsidRPr="0077534D" w:rsidRDefault="001B46CA" w:rsidP="001B46CA">
            <w:pPr>
              <w:shd w:val="clear" w:color="auto" w:fill="FFFFFF"/>
              <w:rPr>
                <w:rFonts w:ascii="Aptos" w:hAnsi="Aptos" w:cstheme="majorHAnsi"/>
              </w:rPr>
            </w:pPr>
            <w:r w:rsidRPr="0077534D">
              <w:rPr>
                <w:rFonts w:ascii="Aptos" w:hAnsi="Aptos" w:cstheme="majorHAnsi"/>
              </w:rPr>
              <w:t>pp. 168 + 32 + 8 + 8</w:t>
            </w:r>
          </w:p>
          <w:p w14:paraId="3A854648" w14:textId="4D4748E9" w:rsidR="001B46CA" w:rsidRPr="0077534D" w:rsidRDefault="001B46CA" w:rsidP="001B46CA">
            <w:pPr>
              <w:shd w:val="clear" w:color="auto" w:fill="FFFFFF"/>
              <w:rPr>
                <w:rFonts w:ascii="Aptos" w:hAnsi="Aptos" w:cstheme="majorHAnsi"/>
              </w:rPr>
            </w:pPr>
            <w:r w:rsidRPr="0077534D">
              <w:rPr>
                <w:rFonts w:ascii="Aptos" w:hAnsi="Aptos" w:cstheme="majorHAnsi"/>
              </w:rPr>
              <w:t>9788883398230</w:t>
            </w:r>
          </w:p>
          <w:p w14:paraId="660FC089" w14:textId="1F6FE551" w:rsidR="008D7311" w:rsidRPr="0077534D" w:rsidRDefault="001B46CA" w:rsidP="003711EB">
            <w:pPr>
              <w:shd w:val="clear" w:color="auto" w:fill="FFFFFF"/>
              <w:rPr>
                <w:rFonts w:ascii="Aptos" w:hAnsi="Aptos" w:cstheme="majorHAnsi"/>
              </w:rPr>
            </w:pPr>
            <w:r w:rsidRPr="0077534D">
              <w:rPr>
                <w:rFonts w:ascii="Aptos" w:hAnsi="Aptos" w:cstheme="majorHAnsi"/>
                <w:b/>
                <w:bCs/>
              </w:rPr>
              <w:t>Prezzo ministeriale</w:t>
            </w:r>
          </w:p>
        </w:tc>
      </w:tr>
    </w:tbl>
    <w:p w14:paraId="1CE9244A" w14:textId="38B4D70A" w:rsidR="00757611" w:rsidRPr="0077534D" w:rsidRDefault="00757611" w:rsidP="00FD4EE3">
      <w:pPr>
        <w:rPr>
          <w:rFonts w:ascii="Aptos" w:hAnsi="Aptos" w:cstheme="majorHAnsi"/>
          <w:b/>
          <w:bCs/>
        </w:rPr>
      </w:pPr>
    </w:p>
    <w:p w14:paraId="74171BC2" w14:textId="36FF3ED3" w:rsidR="006C1B8E" w:rsidRPr="0077534D" w:rsidRDefault="008D7311" w:rsidP="00FD4EE3">
      <w:pPr>
        <w:rPr>
          <w:rFonts w:ascii="Aptos" w:hAnsi="Aptos" w:cstheme="majorHAnsi"/>
          <w:shd w:val="clear" w:color="auto" w:fill="FFFFFF"/>
        </w:rPr>
      </w:pPr>
      <w:r w:rsidRPr="0077534D">
        <w:rPr>
          <w:rFonts w:ascii="Aptos" w:hAnsi="Aptos" w:cstheme="majorHAnsi"/>
          <w:shd w:val="clear" w:color="auto" w:fill="FFFFFF"/>
        </w:rPr>
        <w:t>Tratti distintivi dell'edizione Gold sono i lapbook dedicati alla civiltà e l'home practice integrato che completano la ricca offerta formativa di uno dei best seller Pearson per l'insegnamento della L2. Come il precedente GO Kids, si tratta di un corso di inglese con una solida preparazione linguistica, sezioni dedicate all'INVALSI e una costante attenzione alle competenze trasversali e ai temi legati ai Global Goals dell'Agenda ONU 2030.</w:t>
      </w:r>
    </w:p>
    <w:p w14:paraId="0FA8BD11" w14:textId="77777777" w:rsidR="008D7311" w:rsidRPr="0077534D" w:rsidRDefault="008D7311" w:rsidP="00FD4EE3">
      <w:pPr>
        <w:rPr>
          <w:rFonts w:ascii="Aptos" w:hAnsi="Aptos" w:cstheme="majorHAnsi"/>
          <w:shd w:val="clear" w:color="auto" w:fill="FFFFFF"/>
        </w:rPr>
      </w:pPr>
    </w:p>
    <w:p w14:paraId="7D730DE6" w14:textId="77777777" w:rsidR="001B46CA" w:rsidRPr="0077534D" w:rsidRDefault="001B46CA" w:rsidP="001B46CA">
      <w:pPr>
        <w:shd w:val="clear" w:color="auto" w:fill="FFFFFF"/>
        <w:rPr>
          <w:rFonts w:ascii="Aptos" w:hAnsi="Aptos" w:cs="Open Sans"/>
        </w:rPr>
      </w:pPr>
      <w:r w:rsidRPr="0077534D">
        <w:rPr>
          <w:rFonts w:ascii="Aptos" w:hAnsi="Aptos" w:cs="Open Sans"/>
          <w:b/>
          <w:bCs/>
        </w:rPr>
        <w:t>Le principali caratteristiche dell'opera</w:t>
      </w:r>
    </w:p>
    <w:p w14:paraId="41E93A46" w14:textId="77777777" w:rsidR="001B46CA" w:rsidRPr="0077534D" w:rsidRDefault="001B46CA" w:rsidP="001B46CA">
      <w:pPr>
        <w:numPr>
          <w:ilvl w:val="0"/>
          <w:numId w:val="22"/>
        </w:numPr>
        <w:shd w:val="clear" w:color="auto" w:fill="FFFFFF"/>
        <w:rPr>
          <w:rFonts w:ascii="Aptos" w:hAnsi="Aptos" w:cs="Open Sans"/>
        </w:rPr>
      </w:pPr>
      <w:r w:rsidRPr="0077534D">
        <w:rPr>
          <w:rFonts w:ascii="Aptos" w:hAnsi="Aptos" w:cs="Open Sans"/>
        </w:rPr>
        <w:t>Tanta </w:t>
      </w:r>
      <w:r w:rsidRPr="0077534D">
        <w:rPr>
          <w:rFonts w:ascii="Aptos" w:hAnsi="Aptos" w:cs="Open Sans"/>
          <w:b/>
          <w:bCs/>
        </w:rPr>
        <w:t>operatività </w:t>
      </w:r>
      <w:r w:rsidRPr="0077534D">
        <w:rPr>
          <w:rFonts w:ascii="Aptos" w:hAnsi="Aptos" w:cs="Open Sans"/>
        </w:rPr>
        <w:t>sia nei volumi, grazie alle rubriche </w:t>
      </w:r>
      <w:r w:rsidRPr="0077534D">
        <w:rPr>
          <w:rFonts w:ascii="Aptos" w:hAnsi="Aptos" w:cs="Open Sans"/>
          <w:i/>
          <w:iCs/>
        </w:rPr>
        <w:t>Make and Learn</w:t>
      </w:r>
      <w:r w:rsidRPr="0077534D">
        <w:rPr>
          <w:rFonts w:ascii="Aptos" w:hAnsi="Aptos" w:cs="Open Sans"/>
        </w:rPr>
        <w:t>, che negli allegati (</w:t>
      </w:r>
      <w:r w:rsidRPr="0077534D">
        <w:rPr>
          <w:rFonts w:ascii="Aptos" w:hAnsi="Aptos" w:cs="Open Sans"/>
          <w:i/>
          <w:iCs/>
        </w:rPr>
        <w:t>Lapbook, Home Practice Booklet</w:t>
      </w:r>
      <w:r w:rsidRPr="0077534D">
        <w:rPr>
          <w:rFonts w:ascii="Aptos" w:hAnsi="Aptos" w:cs="Open Sans"/>
        </w:rPr>
        <w:t>, poster con schede fotocopiabili, </w:t>
      </w:r>
      <w:r w:rsidRPr="0077534D">
        <w:rPr>
          <w:rFonts w:ascii="Aptos" w:hAnsi="Aptos" w:cs="Open Sans"/>
          <w:i/>
          <w:iCs/>
        </w:rPr>
        <w:t>Active Picture Dictionary, My Grammar Book</w:t>
      </w:r>
      <w:r w:rsidRPr="0077534D">
        <w:rPr>
          <w:rFonts w:ascii="Aptos" w:hAnsi="Aptos" w:cs="Open Sans"/>
        </w:rPr>
        <w:t>...).</w:t>
      </w:r>
    </w:p>
    <w:p w14:paraId="2B6D63E0" w14:textId="77777777" w:rsidR="001B46CA" w:rsidRPr="0077534D" w:rsidRDefault="001B46CA" w:rsidP="001B46CA">
      <w:pPr>
        <w:numPr>
          <w:ilvl w:val="0"/>
          <w:numId w:val="22"/>
        </w:numPr>
        <w:shd w:val="clear" w:color="auto" w:fill="FFFFFF"/>
        <w:rPr>
          <w:rFonts w:ascii="Aptos" w:hAnsi="Aptos" w:cs="Open Sans"/>
        </w:rPr>
      </w:pPr>
      <w:r w:rsidRPr="0077534D">
        <w:rPr>
          <w:rFonts w:ascii="Aptos" w:hAnsi="Aptos" w:cs="Open Sans"/>
          <w:b/>
          <w:bCs/>
        </w:rPr>
        <w:t>Accoglienza </w:t>
      </w:r>
      <w:r w:rsidRPr="0077534D">
        <w:rPr>
          <w:rFonts w:ascii="Aptos" w:hAnsi="Aptos" w:cs="Open Sans"/>
        </w:rPr>
        <w:t>all'inizio della classe prima con un modulo dedicato all'ingresso dei più piccoli nella scuola primaria.</w:t>
      </w:r>
    </w:p>
    <w:p w14:paraId="1E9D570D" w14:textId="77777777" w:rsidR="001B46CA" w:rsidRPr="0077534D" w:rsidRDefault="001B46CA" w:rsidP="001B46CA">
      <w:pPr>
        <w:numPr>
          <w:ilvl w:val="0"/>
          <w:numId w:val="22"/>
        </w:numPr>
        <w:shd w:val="clear" w:color="auto" w:fill="FFFFFF"/>
        <w:rPr>
          <w:rFonts w:ascii="Aptos" w:hAnsi="Aptos" w:cs="Open Sans"/>
        </w:rPr>
      </w:pPr>
      <w:r w:rsidRPr="0077534D">
        <w:rPr>
          <w:rFonts w:ascii="Aptos" w:hAnsi="Aptos" w:cs="Open Sans"/>
        </w:rPr>
        <w:t>Un </w:t>
      </w:r>
      <w:r w:rsidRPr="0077534D">
        <w:rPr>
          <w:rFonts w:ascii="Aptos" w:hAnsi="Aptos" w:cs="Open Sans"/>
          <w:b/>
          <w:bCs/>
        </w:rPr>
        <w:t>approccio attivo e ludico</w:t>
      </w:r>
      <w:r w:rsidRPr="0077534D">
        <w:rPr>
          <w:rFonts w:ascii="Aptos" w:hAnsi="Aptos" w:cs="Open Sans"/>
        </w:rPr>
        <w:t>, con storie e festività per far innamorare dell'inglese e costruire le basi per la scuola secondaria di primo grado.</w:t>
      </w:r>
    </w:p>
    <w:p w14:paraId="15215CED" w14:textId="77777777" w:rsidR="001B46CA" w:rsidRPr="0077534D" w:rsidRDefault="001B46CA" w:rsidP="001B46CA">
      <w:pPr>
        <w:numPr>
          <w:ilvl w:val="0"/>
          <w:numId w:val="22"/>
        </w:numPr>
        <w:shd w:val="clear" w:color="auto" w:fill="FFFFFF"/>
        <w:rPr>
          <w:rFonts w:ascii="Aptos" w:hAnsi="Aptos" w:cs="Open Sans"/>
        </w:rPr>
      </w:pPr>
      <w:r w:rsidRPr="0077534D">
        <w:rPr>
          <w:rFonts w:ascii="Aptos" w:hAnsi="Aptos" w:cs="Open Sans"/>
        </w:rPr>
        <w:t>Una </w:t>
      </w:r>
      <w:r w:rsidRPr="0077534D">
        <w:rPr>
          <w:rFonts w:ascii="Aptos" w:hAnsi="Aptos" w:cs="Open Sans"/>
          <w:b/>
          <w:bCs/>
        </w:rPr>
        <w:t>solida preparazione linguistica</w:t>
      </w:r>
      <w:r w:rsidRPr="0077534D">
        <w:rPr>
          <w:rFonts w:ascii="Aptos" w:hAnsi="Aptos" w:cs="Open Sans"/>
        </w:rPr>
        <w:t>, nei libri dalla classe terza e nel volume in abbinamento al libro di classe quarta. Inoltre sezioni dedicate all'</w:t>
      </w:r>
      <w:r w:rsidRPr="0077534D">
        <w:rPr>
          <w:rFonts w:ascii="Aptos" w:hAnsi="Aptos" w:cs="Open Sans"/>
          <w:b/>
          <w:bCs/>
        </w:rPr>
        <w:t>INVALSI </w:t>
      </w:r>
      <w:r w:rsidRPr="0077534D">
        <w:rPr>
          <w:rFonts w:ascii="Aptos" w:hAnsi="Aptos" w:cs="Open Sans"/>
        </w:rPr>
        <w:t>e prove per allenarsi.</w:t>
      </w:r>
    </w:p>
    <w:p w14:paraId="3BF6A359" w14:textId="77777777" w:rsidR="001B46CA" w:rsidRPr="0077534D" w:rsidRDefault="001B46CA" w:rsidP="001B46CA">
      <w:pPr>
        <w:numPr>
          <w:ilvl w:val="0"/>
          <w:numId w:val="22"/>
        </w:numPr>
        <w:shd w:val="clear" w:color="auto" w:fill="FFFFFF"/>
        <w:rPr>
          <w:rFonts w:ascii="Aptos" w:hAnsi="Aptos" w:cs="Open Sans"/>
        </w:rPr>
      </w:pPr>
      <w:r w:rsidRPr="0077534D">
        <w:rPr>
          <w:rFonts w:ascii="Aptos" w:hAnsi="Aptos" w:cs="Open Sans"/>
        </w:rPr>
        <w:t>Costante attenzione alle </w:t>
      </w:r>
      <w:r w:rsidRPr="0077534D">
        <w:rPr>
          <w:rFonts w:ascii="Aptos" w:hAnsi="Aptos" w:cs="Open Sans"/>
          <w:b/>
          <w:bCs/>
        </w:rPr>
        <w:t>competenze trasversali</w:t>
      </w:r>
      <w:r w:rsidRPr="0077534D">
        <w:rPr>
          <w:rFonts w:ascii="Aptos" w:hAnsi="Aptos" w:cs="Open Sans"/>
        </w:rPr>
        <w:t> e pagine speciali dedicate ai Global Goals dell'</w:t>
      </w:r>
      <w:r w:rsidRPr="0077534D">
        <w:rPr>
          <w:rFonts w:ascii="Aptos" w:hAnsi="Aptos" w:cs="Open Sans"/>
          <w:b/>
          <w:bCs/>
        </w:rPr>
        <w:t>Agenda ONU 2030</w:t>
      </w:r>
      <w:r w:rsidRPr="0077534D">
        <w:rPr>
          <w:rFonts w:ascii="Aptos" w:hAnsi="Aptos" w:cs="Open Sans"/>
        </w:rPr>
        <w:t>.</w:t>
      </w:r>
    </w:p>
    <w:p w14:paraId="7FE57075" w14:textId="77777777" w:rsidR="001B46CA" w:rsidRPr="0077534D" w:rsidRDefault="001B46CA" w:rsidP="001B46CA">
      <w:pPr>
        <w:numPr>
          <w:ilvl w:val="0"/>
          <w:numId w:val="22"/>
        </w:numPr>
        <w:shd w:val="clear" w:color="auto" w:fill="FFFFFF"/>
        <w:rPr>
          <w:rFonts w:ascii="Aptos" w:hAnsi="Aptos" w:cs="Open Sans"/>
        </w:rPr>
      </w:pPr>
      <w:r w:rsidRPr="0077534D">
        <w:rPr>
          <w:rFonts w:ascii="Aptos" w:hAnsi="Aptos" w:cs="Open Sans"/>
        </w:rPr>
        <w:t>Tantissimi </w:t>
      </w:r>
      <w:r w:rsidRPr="0077534D">
        <w:rPr>
          <w:rFonts w:ascii="Aptos" w:hAnsi="Aptos" w:cs="Open Sans"/>
          <w:b/>
          <w:bCs/>
        </w:rPr>
        <w:t>video</w:t>
      </w:r>
      <w:r w:rsidRPr="0077534D">
        <w:rPr>
          <w:rFonts w:ascii="Aptos" w:hAnsi="Aptos" w:cs="Open Sans"/>
        </w:rPr>
        <w:t>, dialoghi animati, </w:t>
      </w:r>
      <w:r w:rsidRPr="0077534D">
        <w:rPr>
          <w:rFonts w:ascii="Aptos" w:hAnsi="Aptos" w:cs="Open Sans"/>
          <w:i/>
          <w:iCs/>
        </w:rPr>
        <w:t>grammar videos</w:t>
      </w:r>
      <w:r w:rsidRPr="0077534D">
        <w:rPr>
          <w:rFonts w:ascii="Aptos" w:hAnsi="Aptos" w:cs="Open Sans"/>
        </w:rPr>
        <w:t>, video di lessico e video CLIL.</w:t>
      </w:r>
    </w:p>
    <w:p w14:paraId="2018449F" w14:textId="77777777" w:rsidR="001B46CA" w:rsidRPr="0077534D" w:rsidRDefault="001B46CA" w:rsidP="001B46CA">
      <w:pPr>
        <w:numPr>
          <w:ilvl w:val="0"/>
          <w:numId w:val="22"/>
        </w:numPr>
        <w:shd w:val="clear" w:color="auto" w:fill="FFFFFF"/>
        <w:rPr>
          <w:rFonts w:ascii="Aptos" w:hAnsi="Aptos" w:cs="Open Sans"/>
        </w:rPr>
      </w:pPr>
      <w:r w:rsidRPr="0077534D">
        <w:rPr>
          <w:rFonts w:ascii="Aptos" w:hAnsi="Aptos" w:cs="Open Sans"/>
          <w:b/>
          <w:bCs/>
        </w:rPr>
        <w:t>Novità</w:t>
      </w:r>
      <w:r w:rsidRPr="0077534D">
        <w:rPr>
          <w:rFonts w:ascii="Aptos" w:hAnsi="Aptos" w:cs="Open Sans"/>
        </w:rPr>
        <w:t> - Home Practice Integrato.</w:t>
      </w:r>
    </w:p>
    <w:p w14:paraId="5E0D5503" w14:textId="77777777" w:rsidR="001B46CA" w:rsidRDefault="001B46CA" w:rsidP="001B46CA">
      <w:pPr>
        <w:numPr>
          <w:ilvl w:val="0"/>
          <w:numId w:val="22"/>
        </w:numPr>
        <w:shd w:val="clear" w:color="auto" w:fill="FFFFFF"/>
        <w:rPr>
          <w:rFonts w:ascii="Aptos" w:hAnsi="Aptos" w:cs="Open Sans"/>
        </w:rPr>
      </w:pPr>
      <w:r w:rsidRPr="0077534D">
        <w:rPr>
          <w:rFonts w:ascii="Aptos" w:hAnsi="Aptos" w:cs="Open Sans"/>
          <w:b/>
          <w:bCs/>
        </w:rPr>
        <w:t>Novità</w:t>
      </w:r>
      <w:r w:rsidRPr="0077534D">
        <w:rPr>
          <w:rFonts w:ascii="Aptos" w:hAnsi="Aptos" w:cs="Open Sans"/>
        </w:rPr>
        <w:t> - Culture Crafts album per 1 &amp; 2 e Lap book nuovo di Civiltà per 3 4 5.</w:t>
      </w:r>
    </w:p>
    <w:p w14:paraId="6DBA6070" w14:textId="1A3F260F" w:rsidR="003E5912" w:rsidRPr="003E5912" w:rsidRDefault="003E5912" w:rsidP="003E5912">
      <w:pPr>
        <w:numPr>
          <w:ilvl w:val="0"/>
          <w:numId w:val="22"/>
        </w:numPr>
        <w:shd w:val="clear" w:color="auto" w:fill="FFFFFF"/>
        <w:rPr>
          <w:rFonts w:ascii="Aptos" w:hAnsi="Aptos" w:cstheme="majorHAnsi"/>
          <w:b/>
          <w:bCs/>
        </w:rPr>
      </w:pPr>
      <w:r w:rsidRPr="009C4139">
        <w:rPr>
          <w:rFonts w:ascii="Aptos" w:hAnsi="Aptos"/>
        </w:rPr>
        <w:t xml:space="preserve">Il testo </w:t>
      </w:r>
      <w:r>
        <w:rPr>
          <w:rFonts w:ascii="Aptos" w:hAnsi="Aptos"/>
          <w:i/>
          <w:iCs/>
        </w:rPr>
        <w:t>Go kids gold</w:t>
      </w:r>
      <w:r w:rsidRPr="009C4139">
        <w:rPr>
          <w:rFonts w:ascii="Aptos" w:hAnsi="Aptos"/>
          <w:i/>
          <w:iCs/>
        </w:rPr>
        <w:t xml:space="preserve"> è </w:t>
      </w:r>
      <w:r w:rsidRPr="009C4139">
        <w:rPr>
          <w:rFonts w:ascii="Aptos" w:hAnsi="Aptos"/>
        </w:rPr>
        <w:t xml:space="preserve"> in linea con le specifiche tecniche del decreto 781/2013 e rispond</w:t>
      </w:r>
      <w:r>
        <w:rPr>
          <w:rFonts w:ascii="Aptos" w:hAnsi="Aptos"/>
        </w:rPr>
        <w:t>e</w:t>
      </w:r>
      <w:r w:rsidRPr="009C4139">
        <w:rPr>
          <w:rFonts w:ascii="Aptos" w:hAnsi="Aptos"/>
        </w:rPr>
        <w:t xml:space="preserve"> alle Indicazioni </w:t>
      </w:r>
      <w:r>
        <w:rPr>
          <w:rFonts w:ascii="Aptos" w:hAnsi="Aptos"/>
        </w:rPr>
        <w:t>N</w:t>
      </w:r>
      <w:r w:rsidRPr="009C4139">
        <w:rPr>
          <w:rFonts w:ascii="Aptos" w:hAnsi="Aptos"/>
        </w:rPr>
        <w:t>azionali di cui al D.M. 254/2012.</w:t>
      </w:r>
    </w:p>
    <w:p w14:paraId="40833858" w14:textId="77777777" w:rsidR="001B46CA" w:rsidRPr="0077534D" w:rsidRDefault="001B46CA" w:rsidP="001B46CA">
      <w:pPr>
        <w:shd w:val="clear" w:color="auto" w:fill="FFFFFF"/>
        <w:spacing w:after="300"/>
        <w:rPr>
          <w:rFonts w:ascii="Aptos" w:hAnsi="Aptos" w:cs="Open Sans"/>
          <w:color w:val="333333"/>
        </w:rPr>
      </w:pPr>
      <w:r w:rsidRPr="0077534D">
        <w:rPr>
          <w:rFonts w:ascii="Aptos" w:hAnsi="Aptos" w:cs="Open Sans"/>
          <w:color w:val="333333"/>
        </w:rPr>
        <w:t> </w:t>
      </w:r>
    </w:p>
    <w:p w14:paraId="3D91995C" w14:textId="77777777" w:rsidR="0044154F" w:rsidRPr="00EE1691" w:rsidRDefault="0044154F" w:rsidP="0044154F">
      <w:pPr>
        <w:rPr>
          <w:rFonts w:ascii="Aptos" w:hAnsi="Aptos" w:cstheme="majorHAnsi"/>
          <w:b/>
          <w:bCs/>
        </w:rPr>
      </w:pPr>
      <w:r w:rsidRPr="00EE1691">
        <w:rPr>
          <w:rFonts w:ascii="Aptos" w:hAnsi="Aptos" w:cstheme="majorHAnsi"/>
          <w:b/>
          <w:bCs/>
        </w:rPr>
        <w:t>Libro aperto, per una didattica con il digitale</w:t>
      </w:r>
    </w:p>
    <w:p w14:paraId="15B53D36" w14:textId="77777777" w:rsidR="0044154F" w:rsidRPr="000E3E55" w:rsidRDefault="0044154F" w:rsidP="0044154F">
      <w:pPr>
        <w:rPr>
          <w:rFonts w:ascii="Aptos" w:hAnsi="Aptos" w:cstheme="majorHAnsi"/>
          <w:shd w:val="clear" w:color="auto" w:fill="FFFFFF"/>
        </w:rPr>
      </w:pPr>
      <w:r w:rsidRPr="00EE1691">
        <w:rPr>
          <w:rFonts w:ascii="Aptos" w:hAnsi="Aptos" w:cstheme="majorHAnsi"/>
          <w:shd w:val="clear" w:color="auto" w:fill="FFFFFF"/>
        </w:rPr>
        <w:t>Libro aperto è il nuovo progetto culturale e didattico di Sanoma: il libro si aggiorna periodicamente grazie a servizi dedicati e contenuti digitali pensati per una didattica su misura e inclusiva</w:t>
      </w:r>
      <w:r>
        <w:rPr>
          <w:rFonts w:ascii="Aptos" w:hAnsi="Aptos" w:cstheme="majorHAnsi"/>
          <w:shd w:val="clear" w:color="auto" w:fill="FFFFFF"/>
        </w:rPr>
        <w:t>. Libro aperto</w:t>
      </w:r>
      <w:r w:rsidRPr="00EE1691">
        <w:rPr>
          <w:rFonts w:ascii="Aptos" w:hAnsi="Aptos" w:cstheme="majorHAnsi"/>
          <w:shd w:val="clear" w:color="auto" w:fill="FFFFFF"/>
        </w:rPr>
        <w:t xml:space="preserve"> </w:t>
      </w:r>
      <w:r>
        <w:rPr>
          <w:rFonts w:ascii="Aptos" w:hAnsi="Aptos" w:cstheme="majorHAnsi"/>
          <w:shd w:val="clear" w:color="auto" w:fill="FFFFFF"/>
        </w:rPr>
        <w:t>include:</w:t>
      </w:r>
    </w:p>
    <w:p w14:paraId="64F9EB79" w14:textId="77777777" w:rsidR="0044154F" w:rsidRPr="000E3E55" w:rsidRDefault="0044154F" w:rsidP="0044154F">
      <w:pPr>
        <w:pStyle w:val="Paragrafoelenco"/>
        <w:numPr>
          <w:ilvl w:val="0"/>
          <w:numId w:val="24"/>
        </w:numPr>
        <w:rPr>
          <w:rFonts w:ascii="Aptos" w:hAnsi="Aptos" w:cstheme="majorHAnsi"/>
          <w:shd w:val="clear" w:color="auto" w:fill="FFFFFF"/>
        </w:rPr>
      </w:pPr>
      <w:r w:rsidRPr="000E3E55">
        <w:rPr>
          <w:rFonts w:ascii="Aptos" w:hAnsi="Aptos" w:cstheme="majorHAnsi"/>
          <w:b/>
          <w:bCs/>
          <w:shd w:val="clear" w:color="auto" w:fill="FFFFFF"/>
        </w:rPr>
        <w:t>MyApp</w:t>
      </w:r>
      <w:r w:rsidRPr="000E3E55">
        <w:rPr>
          <w:rFonts w:ascii="Aptos" w:hAnsi="Aptos" w:cstheme="majorHAnsi"/>
          <w:shd w:val="clear" w:color="auto" w:fill="FFFFFF"/>
        </w:rPr>
        <w:t xml:space="preserve">, la app per studiare e ripassare, che grazie a un sistema di </w:t>
      </w:r>
      <w:r w:rsidRPr="000E3E55">
        <w:rPr>
          <w:rFonts w:ascii="Aptos" w:hAnsi="Aptos" w:cstheme="majorHAnsi"/>
          <w:b/>
          <w:bCs/>
          <w:shd w:val="clear" w:color="auto" w:fill="FFFFFF"/>
        </w:rPr>
        <w:t>QR Code</w:t>
      </w:r>
      <w:r w:rsidRPr="000E3E55">
        <w:rPr>
          <w:rFonts w:ascii="Aptos" w:hAnsi="Aptos" w:cstheme="majorHAnsi"/>
          <w:shd w:val="clear" w:color="auto" w:fill="FFFFFF"/>
        </w:rPr>
        <w:t xml:space="preserve"> presenti all’interno delle pagine del libro attiva i contenuti multimediali e le risorse digitali del libro, tra cui:</w:t>
      </w:r>
    </w:p>
    <w:p w14:paraId="62CB7D43" w14:textId="77777777" w:rsidR="0044154F" w:rsidRPr="00EE1691" w:rsidRDefault="0044154F" w:rsidP="0044154F">
      <w:pPr>
        <w:pStyle w:val="Paragrafoelenco"/>
        <w:rPr>
          <w:rFonts w:ascii="Aptos" w:hAnsi="Aptos" w:cstheme="majorHAnsi"/>
          <w:shd w:val="clear" w:color="auto" w:fill="FFFFFF"/>
        </w:rPr>
      </w:pPr>
      <w:r w:rsidRPr="00EE1691">
        <w:rPr>
          <w:rFonts w:ascii="Aptos" w:hAnsi="Aptos" w:cstheme="majorHAnsi"/>
          <w:shd w:val="clear" w:color="auto" w:fill="FFFFFF"/>
        </w:rPr>
        <w:lastRenderedPageBreak/>
        <w:t>- </w:t>
      </w:r>
      <w:r w:rsidRPr="00EE1691">
        <w:rPr>
          <w:rFonts w:ascii="Aptos" w:hAnsi="Aptos" w:cstheme="majorHAnsi"/>
          <w:i/>
          <w:iCs/>
          <w:shd w:val="clear" w:color="auto" w:fill="FFFFFF"/>
        </w:rPr>
        <w:t>Gioca con le scienze</w:t>
      </w:r>
      <w:r w:rsidRPr="00EE1691">
        <w:rPr>
          <w:rFonts w:ascii="Aptos" w:hAnsi="Aptos" w:cstheme="majorHAnsi"/>
          <w:shd w:val="clear" w:color="auto" w:fill="FFFFFF"/>
        </w:rPr>
        <w:t>: giochi realizzati con Genially, ma non solo;</w:t>
      </w:r>
      <w:r w:rsidRPr="00EE1691">
        <w:rPr>
          <w:rFonts w:ascii="Aptos" w:hAnsi="Aptos" w:cstheme="majorHAnsi"/>
          <w:shd w:val="clear" w:color="auto" w:fill="FFFFFF"/>
        </w:rPr>
        <w:br/>
        <w:t>- video e video interattivi;</w:t>
      </w:r>
      <w:r w:rsidRPr="00EE1691">
        <w:rPr>
          <w:rFonts w:ascii="Aptos" w:hAnsi="Aptos" w:cstheme="majorHAnsi"/>
          <w:shd w:val="clear" w:color="auto" w:fill="FFFFFF"/>
        </w:rPr>
        <w:br/>
        <w:t>- slide interattive;</w:t>
      </w:r>
      <w:r w:rsidRPr="00EE1691">
        <w:rPr>
          <w:rFonts w:ascii="Aptos" w:hAnsi="Aptos" w:cstheme="majorHAnsi"/>
          <w:shd w:val="clear" w:color="auto" w:fill="FFFFFF"/>
        </w:rPr>
        <w:br/>
        <w:t>- podcast;</w:t>
      </w:r>
      <w:r w:rsidRPr="00EE1691">
        <w:rPr>
          <w:rFonts w:ascii="Aptos" w:hAnsi="Aptos" w:cstheme="majorHAnsi"/>
          <w:shd w:val="clear" w:color="auto" w:fill="FFFFFF"/>
        </w:rPr>
        <w:br/>
        <w:t>- esercizi interattivi e </w:t>
      </w:r>
      <w:r w:rsidRPr="00EE1691">
        <w:rPr>
          <w:rFonts w:ascii="Aptos" w:hAnsi="Aptos" w:cstheme="majorHAnsi"/>
          <w:i/>
          <w:iCs/>
          <w:shd w:val="clear" w:color="auto" w:fill="FFFFFF"/>
        </w:rPr>
        <w:t>Kahoot!</w:t>
      </w:r>
      <w:r w:rsidRPr="00EE1691">
        <w:rPr>
          <w:rFonts w:ascii="Aptos" w:hAnsi="Aptos" w:cstheme="majorHAnsi"/>
          <w:shd w:val="clear" w:color="auto" w:fill="FFFFFF"/>
        </w:rPr>
        <w:t>;</w:t>
      </w:r>
      <w:r w:rsidRPr="00EE1691">
        <w:rPr>
          <w:rFonts w:ascii="Aptos" w:hAnsi="Aptos" w:cstheme="majorHAnsi"/>
          <w:shd w:val="clear" w:color="auto" w:fill="FFFFFF"/>
        </w:rPr>
        <w:br/>
        <w:t>- audiolibro, audioletture in inglese, audiosintesi, sintesi multilingue;</w:t>
      </w:r>
      <w:r w:rsidRPr="00EE1691">
        <w:rPr>
          <w:rFonts w:ascii="Aptos" w:hAnsi="Aptos" w:cstheme="majorHAnsi"/>
          <w:shd w:val="clear" w:color="auto" w:fill="FFFFFF"/>
        </w:rPr>
        <w:br/>
        <w:t>- immagini interattive e flashcard;</w:t>
      </w:r>
      <w:r w:rsidRPr="00EE1691">
        <w:rPr>
          <w:rFonts w:ascii="Aptos" w:hAnsi="Aptos" w:cstheme="majorHAnsi"/>
          <w:shd w:val="clear" w:color="auto" w:fill="FFFFFF"/>
        </w:rPr>
        <w:br/>
        <w:t>- mappe scaricabili e interattive.</w:t>
      </w:r>
    </w:p>
    <w:p w14:paraId="33915A4B" w14:textId="77777777" w:rsidR="0044154F" w:rsidRPr="00EE1691" w:rsidRDefault="0044154F" w:rsidP="0044154F">
      <w:pPr>
        <w:pStyle w:val="Paragrafoelenco"/>
        <w:numPr>
          <w:ilvl w:val="0"/>
          <w:numId w:val="24"/>
        </w:numPr>
        <w:rPr>
          <w:rFonts w:ascii="Aptos" w:hAnsi="Aptos" w:cstheme="majorHAnsi"/>
          <w:shd w:val="clear" w:color="auto" w:fill="FFFFFF"/>
        </w:rPr>
      </w:pPr>
      <w:r w:rsidRPr="00EE1691">
        <w:rPr>
          <w:rFonts w:ascii="Aptos" w:hAnsi="Aptos" w:cstheme="majorHAnsi"/>
          <w:b/>
          <w:bCs/>
          <w:i/>
          <w:iCs/>
          <w:shd w:val="clear" w:color="auto" w:fill="FFFFFF"/>
        </w:rPr>
        <w:t>My Digital Book</w:t>
      </w:r>
      <w:r w:rsidRPr="00EE1691">
        <w:rPr>
          <w:rFonts w:ascii="Aptos" w:hAnsi="Aptos" w:cstheme="majorHAnsi"/>
          <w:shd w:val="clear" w:color="auto" w:fill="FFFFFF"/>
        </w:rPr>
        <w:t xml:space="preserve">, la versione digitale del libro, disponibile sia online che offline, che riproduce fedelmente l’esperienza di lettura su carta, permette di accedere ai materiali digitali integrativi e consente di scaricare i contenuti offline tramite un’app dedicata. A partire da settembre 2025 My Digital Book sarà dotato di tutti gli strumenti di accessibilità e della </w:t>
      </w:r>
      <w:r w:rsidRPr="007E5176">
        <w:rPr>
          <w:rFonts w:ascii="Aptos" w:hAnsi="Aptos" w:cstheme="majorHAnsi"/>
          <w:b/>
          <w:bCs/>
          <w:shd w:val="clear" w:color="auto" w:fill="FFFFFF"/>
        </w:rPr>
        <w:t>versione liquida</w:t>
      </w:r>
      <w:r w:rsidRPr="00EE1691">
        <w:rPr>
          <w:rFonts w:ascii="Aptos" w:hAnsi="Aptos" w:cstheme="majorHAnsi"/>
          <w:shd w:val="clear" w:color="auto" w:fill="FFFFFF"/>
        </w:rPr>
        <w:t xml:space="preserve"> che si adatta a qualsiasi dispositivo (pc, tablet e smartphone), per un’esperienza d’uso ancor più personalizzata e inclusiva. </w:t>
      </w:r>
    </w:p>
    <w:p w14:paraId="3B7337D8" w14:textId="68F8232A" w:rsidR="00EA7FC3" w:rsidRPr="0077534D" w:rsidRDefault="00EA7FC3" w:rsidP="00E33A2C">
      <w:pPr>
        <w:shd w:val="clear" w:color="auto" w:fill="FFFFFF"/>
        <w:rPr>
          <w:rFonts w:ascii="Aptos" w:hAnsi="Aptos" w:cs="Open Sans"/>
        </w:rPr>
      </w:pPr>
    </w:p>
    <w:sectPr w:rsidR="00EA7FC3" w:rsidRPr="0077534D" w:rsidSect="00AD730B">
      <w:pgSz w:w="11906" w:h="16838"/>
      <w:pgMar w:top="851" w:right="851" w:bottom="851" w:left="851" w:header="720" w:footer="720" w:gutter="0"/>
      <w:paperSrc w:first="259" w:other="259"/>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Cambri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7AED"/>
    <w:multiLevelType w:val="hybridMultilevel"/>
    <w:tmpl w:val="0EE6E20C"/>
    <w:lvl w:ilvl="0" w:tplc="3CC248B8">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C76592"/>
    <w:multiLevelType w:val="hybridMultilevel"/>
    <w:tmpl w:val="DC649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6925A0"/>
    <w:multiLevelType w:val="hybridMultilevel"/>
    <w:tmpl w:val="2A72D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865D3B"/>
    <w:multiLevelType w:val="hybridMultilevel"/>
    <w:tmpl w:val="E4DA2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D47AD2"/>
    <w:multiLevelType w:val="hybridMultilevel"/>
    <w:tmpl w:val="CDCCAA6E"/>
    <w:lvl w:ilvl="0" w:tplc="7B48F0F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4769A2"/>
    <w:multiLevelType w:val="hybridMultilevel"/>
    <w:tmpl w:val="1EA644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871D26"/>
    <w:multiLevelType w:val="multilevel"/>
    <w:tmpl w:val="CD5A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85BB9"/>
    <w:multiLevelType w:val="hybridMultilevel"/>
    <w:tmpl w:val="F7702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8C468A"/>
    <w:multiLevelType w:val="hybridMultilevel"/>
    <w:tmpl w:val="A2FE5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600BC3"/>
    <w:multiLevelType w:val="multilevel"/>
    <w:tmpl w:val="DB02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CC79D7"/>
    <w:multiLevelType w:val="multilevel"/>
    <w:tmpl w:val="F28A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95669B"/>
    <w:multiLevelType w:val="multilevel"/>
    <w:tmpl w:val="20C8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5D0B83"/>
    <w:multiLevelType w:val="multilevel"/>
    <w:tmpl w:val="9608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14391F"/>
    <w:multiLevelType w:val="hybridMultilevel"/>
    <w:tmpl w:val="3D9875CA"/>
    <w:lvl w:ilvl="0" w:tplc="7BCA8808">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C85248"/>
    <w:multiLevelType w:val="hybridMultilevel"/>
    <w:tmpl w:val="CF00AF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143F68"/>
    <w:multiLevelType w:val="multilevel"/>
    <w:tmpl w:val="776E39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5527A71"/>
    <w:multiLevelType w:val="multilevel"/>
    <w:tmpl w:val="0BFE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162CFF"/>
    <w:multiLevelType w:val="hybridMultilevel"/>
    <w:tmpl w:val="6BFAEDE6"/>
    <w:lvl w:ilvl="0" w:tplc="7BCA8808">
      <w:numFmt w:val="bullet"/>
      <w:lvlText w:val="•"/>
      <w:lvlJc w:val="left"/>
      <w:pPr>
        <w:ind w:left="720" w:hanging="360"/>
      </w:pPr>
      <w:rPr>
        <w:rFonts w:ascii="Calibri Light" w:eastAsia="Times New Roman" w:hAnsi="Calibri Light" w:cs="Calibri Light" w:hint="default"/>
      </w:rPr>
    </w:lvl>
    <w:lvl w:ilvl="1" w:tplc="12A475EA">
      <w:numFmt w:val="bullet"/>
      <w:lvlText w:val="-"/>
      <w:lvlJc w:val="left"/>
      <w:pPr>
        <w:ind w:left="1440" w:hanging="360"/>
      </w:pPr>
      <w:rPr>
        <w:rFonts w:ascii="Calibri Light" w:eastAsia="Times New Roman" w:hAnsi="Calibri Light" w:cs="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477C47"/>
    <w:multiLevelType w:val="multilevel"/>
    <w:tmpl w:val="F702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4C7354"/>
    <w:multiLevelType w:val="multilevel"/>
    <w:tmpl w:val="53D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583238"/>
    <w:multiLevelType w:val="multilevel"/>
    <w:tmpl w:val="75B0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6F14C6"/>
    <w:multiLevelType w:val="multilevel"/>
    <w:tmpl w:val="507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5A31AF"/>
    <w:multiLevelType w:val="hybridMultilevel"/>
    <w:tmpl w:val="77BCEC10"/>
    <w:lvl w:ilvl="0" w:tplc="924AAE92">
      <w:start w:val="5"/>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F37E4C"/>
    <w:multiLevelType w:val="hybridMultilevel"/>
    <w:tmpl w:val="E334B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E6120C"/>
    <w:multiLevelType w:val="hybridMultilevel"/>
    <w:tmpl w:val="249CE4AE"/>
    <w:lvl w:ilvl="0" w:tplc="7B48F0F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3321637">
    <w:abstractNumId w:val="16"/>
  </w:num>
  <w:num w:numId="2" w16cid:durableId="1444688488">
    <w:abstractNumId w:val="11"/>
  </w:num>
  <w:num w:numId="3" w16cid:durableId="827788733">
    <w:abstractNumId w:val="20"/>
  </w:num>
  <w:num w:numId="4" w16cid:durableId="1290823386">
    <w:abstractNumId w:val="2"/>
  </w:num>
  <w:num w:numId="5" w16cid:durableId="658458189">
    <w:abstractNumId w:val="17"/>
  </w:num>
  <w:num w:numId="6" w16cid:durableId="1663698585">
    <w:abstractNumId w:val="13"/>
  </w:num>
  <w:num w:numId="7" w16cid:durableId="648288095">
    <w:abstractNumId w:val="14"/>
  </w:num>
  <w:num w:numId="8" w16cid:durableId="867910708">
    <w:abstractNumId w:val="8"/>
  </w:num>
  <w:num w:numId="9" w16cid:durableId="24599816">
    <w:abstractNumId w:val="7"/>
  </w:num>
  <w:num w:numId="10" w16cid:durableId="1709527538">
    <w:abstractNumId w:val="22"/>
  </w:num>
  <w:num w:numId="11" w16cid:durableId="625507920">
    <w:abstractNumId w:val="3"/>
  </w:num>
  <w:num w:numId="12" w16cid:durableId="1060904129">
    <w:abstractNumId w:val="4"/>
  </w:num>
  <w:num w:numId="13" w16cid:durableId="2097289477">
    <w:abstractNumId w:val="24"/>
  </w:num>
  <w:num w:numId="14" w16cid:durableId="1415083009">
    <w:abstractNumId w:val="1"/>
  </w:num>
  <w:num w:numId="15" w16cid:durableId="1521356133">
    <w:abstractNumId w:val="0"/>
  </w:num>
  <w:num w:numId="16" w16cid:durableId="1955398592">
    <w:abstractNumId w:val="5"/>
  </w:num>
  <w:num w:numId="17" w16cid:durableId="1435512497">
    <w:abstractNumId w:val="9"/>
  </w:num>
  <w:num w:numId="18" w16cid:durableId="2118019340">
    <w:abstractNumId w:val="19"/>
  </w:num>
  <w:num w:numId="19" w16cid:durableId="211888752">
    <w:abstractNumId w:val="12"/>
  </w:num>
  <w:num w:numId="20" w16cid:durableId="233859380">
    <w:abstractNumId w:val="10"/>
  </w:num>
  <w:num w:numId="21" w16cid:durableId="1215897511">
    <w:abstractNumId w:val="6"/>
  </w:num>
  <w:num w:numId="22" w16cid:durableId="883059087">
    <w:abstractNumId w:val="21"/>
  </w:num>
  <w:num w:numId="23" w16cid:durableId="258762361">
    <w:abstractNumId w:val="18"/>
  </w:num>
  <w:num w:numId="24" w16cid:durableId="1346440892">
    <w:abstractNumId w:val="23"/>
  </w:num>
  <w:num w:numId="25" w16cid:durableId="20162285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11"/>
    <w:rsid w:val="00000FA5"/>
    <w:rsid w:val="0000391E"/>
    <w:rsid w:val="00011F7C"/>
    <w:rsid w:val="00021060"/>
    <w:rsid w:val="00042D4C"/>
    <w:rsid w:val="00053187"/>
    <w:rsid w:val="00065126"/>
    <w:rsid w:val="0007018B"/>
    <w:rsid w:val="0008672D"/>
    <w:rsid w:val="00086C83"/>
    <w:rsid w:val="000B4C31"/>
    <w:rsid w:val="000D053A"/>
    <w:rsid w:val="000E444A"/>
    <w:rsid w:val="0011520E"/>
    <w:rsid w:val="001339AB"/>
    <w:rsid w:val="001456DB"/>
    <w:rsid w:val="001464EF"/>
    <w:rsid w:val="00184CDA"/>
    <w:rsid w:val="00195BB1"/>
    <w:rsid w:val="00195E8F"/>
    <w:rsid w:val="001B434B"/>
    <w:rsid w:val="001B46CA"/>
    <w:rsid w:val="001F166C"/>
    <w:rsid w:val="001F2B4F"/>
    <w:rsid w:val="00206AE0"/>
    <w:rsid w:val="002355C6"/>
    <w:rsid w:val="00261D6C"/>
    <w:rsid w:val="00267D05"/>
    <w:rsid w:val="00290443"/>
    <w:rsid w:val="00297D89"/>
    <w:rsid w:val="002C7DF4"/>
    <w:rsid w:val="002D7695"/>
    <w:rsid w:val="002F3D4E"/>
    <w:rsid w:val="00355405"/>
    <w:rsid w:val="003615DB"/>
    <w:rsid w:val="00370505"/>
    <w:rsid w:val="00396238"/>
    <w:rsid w:val="003B2D12"/>
    <w:rsid w:val="003B46DE"/>
    <w:rsid w:val="003B7FC6"/>
    <w:rsid w:val="003C4F17"/>
    <w:rsid w:val="003C5250"/>
    <w:rsid w:val="003E3312"/>
    <w:rsid w:val="003E5912"/>
    <w:rsid w:val="003F034B"/>
    <w:rsid w:val="003F71DB"/>
    <w:rsid w:val="004021DA"/>
    <w:rsid w:val="004113BE"/>
    <w:rsid w:val="00425F66"/>
    <w:rsid w:val="0044154F"/>
    <w:rsid w:val="0047421B"/>
    <w:rsid w:val="004B45A7"/>
    <w:rsid w:val="004C2C1C"/>
    <w:rsid w:val="00501DF4"/>
    <w:rsid w:val="00521035"/>
    <w:rsid w:val="005352A5"/>
    <w:rsid w:val="00556D44"/>
    <w:rsid w:val="00572550"/>
    <w:rsid w:val="00574A25"/>
    <w:rsid w:val="005815AC"/>
    <w:rsid w:val="005A336F"/>
    <w:rsid w:val="005B5FAB"/>
    <w:rsid w:val="005D46BC"/>
    <w:rsid w:val="005E733F"/>
    <w:rsid w:val="00603F1D"/>
    <w:rsid w:val="006254AE"/>
    <w:rsid w:val="006323C2"/>
    <w:rsid w:val="00636166"/>
    <w:rsid w:val="00640559"/>
    <w:rsid w:val="00653479"/>
    <w:rsid w:val="0068066E"/>
    <w:rsid w:val="00693CA7"/>
    <w:rsid w:val="006B381E"/>
    <w:rsid w:val="006C11BD"/>
    <w:rsid w:val="006C1B8E"/>
    <w:rsid w:val="006E501C"/>
    <w:rsid w:val="00722F3D"/>
    <w:rsid w:val="00723565"/>
    <w:rsid w:val="007252F1"/>
    <w:rsid w:val="00730D43"/>
    <w:rsid w:val="0075460F"/>
    <w:rsid w:val="00757611"/>
    <w:rsid w:val="00770E19"/>
    <w:rsid w:val="0077534D"/>
    <w:rsid w:val="0078047C"/>
    <w:rsid w:val="007B4C9C"/>
    <w:rsid w:val="007D3B6E"/>
    <w:rsid w:val="007F3EA0"/>
    <w:rsid w:val="0082135E"/>
    <w:rsid w:val="00821B58"/>
    <w:rsid w:val="0084346E"/>
    <w:rsid w:val="00850EF5"/>
    <w:rsid w:val="00860D8D"/>
    <w:rsid w:val="00864C56"/>
    <w:rsid w:val="008925D6"/>
    <w:rsid w:val="008961B3"/>
    <w:rsid w:val="008B51CC"/>
    <w:rsid w:val="008D7311"/>
    <w:rsid w:val="008E6BD8"/>
    <w:rsid w:val="008F3EE7"/>
    <w:rsid w:val="008F67F6"/>
    <w:rsid w:val="00903EF3"/>
    <w:rsid w:val="009108E4"/>
    <w:rsid w:val="00983060"/>
    <w:rsid w:val="009960E6"/>
    <w:rsid w:val="009D2C96"/>
    <w:rsid w:val="009E0DF2"/>
    <w:rsid w:val="00A04501"/>
    <w:rsid w:val="00A0639D"/>
    <w:rsid w:val="00A10290"/>
    <w:rsid w:val="00A22A42"/>
    <w:rsid w:val="00A76404"/>
    <w:rsid w:val="00A963E6"/>
    <w:rsid w:val="00AA262B"/>
    <w:rsid w:val="00AB2BA5"/>
    <w:rsid w:val="00AC3E57"/>
    <w:rsid w:val="00AD04BD"/>
    <w:rsid w:val="00AD730B"/>
    <w:rsid w:val="00AE41FB"/>
    <w:rsid w:val="00B03107"/>
    <w:rsid w:val="00B05667"/>
    <w:rsid w:val="00B27764"/>
    <w:rsid w:val="00B6791B"/>
    <w:rsid w:val="00BC123C"/>
    <w:rsid w:val="00BC52CA"/>
    <w:rsid w:val="00BD6B89"/>
    <w:rsid w:val="00C12AD6"/>
    <w:rsid w:val="00C31B66"/>
    <w:rsid w:val="00C60134"/>
    <w:rsid w:val="00C677FA"/>
    <w:rsid w:val="00C8195E"/>
    <w:rsid w:val="00CA31F8"/>
    <w:rsid w:val="00CB5F5F"/>
    <w:rsid w:val="00CE03AE"/>
    <w:rsid w:val="00D012D0"/>
    <w:rsid w:val="00D05CA3"/>
    <w:rsid w:val="00D257C1"/>
    <w:rsid w:val="00D67CB7"/>
    <w:rsid w:val="00D70F6D"/>
    <w:rsid w:val="00D7741F"/>
    <w:rsid w:val="00DD3DC1"/>
    <w:rsid w:val="00DE5454"/>
    <w:rsid w:val="00DF7244"/>
    <w:rsid w:val="00E121B6"/>
    <w:rsid w:val="00E1232D"/>
    <w:rsid w:val="00E17189"/>
    <w:rsid w:val="00E25C10"/>
    <w:rsid w:val="00E33A2C"/>
    <w:rsid w:val="00E8774B"/>
    <w:rsid w:val="00EA6573"/>
    <w:rsid w:val="00EA7FC3"/>
    <w:rsid w:val="00EC7C2B"/>
    <w:rsid w:val="00ED3D9B"/>
    <w:rsid w:val="00F13E5D"/>
    <w:rsid w:val="00F40EFB"/>
    <w:rsid w:val="00F46480"/>
    <w:rsid w:val="00F55DC7"/>
    <w:rsid w:val="00F97539"/>
    <w:rsid w:val="00FD3919"/>
    <w:rsid w:val="00FD4EE3"/>
    <w:rsid w:val="00FE1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3170"/>
  <w15:chartTrackingRefBased/>
  <w15:docId w15:val="{974537FF-48DD-421F-9F54-3EA5F25C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761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7611"/>
    <w:pPr>
      <w:spacing w:before="100" w:beforeAutospacing="1" w:after="100" w:afterAutospacing="1"/>
    </w:pPr>
    <w:rPr>
      <w:sz w:val="24"/>
      <w:szCs w:val="24"/>
    </w:rPr>
  </w:style>
  <w:style w:type="character" w:styleId="Rimandocommento">
    <w:name w:val="annotation reference"/>
    <w:basedOn w:val="Carpredefinitoparagrafo"/>
    <w:uiPriority w:val="99"/>
    <w:semiHidden/>
    <w:unhideWhenUsed/>
    <w:rsid w:val="00757611"/>
    <w:rPr>
      <w:sz w:val="16"/>
      <w:szCs w:val="16"/>
    </w:rPr>
  </w:style>
  <w:style w:type="paragraph" w:styleId="Testocommento">
    <w:name w:val="annotation text"/>
    <w:basedOn w:val="Normale"/>
    <w:link w:val="TestocommentoCarattere"/>
    <w:uiPriority w:val="99"/>
    <w:semiHidden/>
    <w:unhideWhenUsed/>
    <w:rsid w:val="00757611"/>
  </w:style>
  <w:style w:type="character" w:customStyle="1" w:styleId="TestocommentoCarattere">
    <w:name w:val="Testo commento Carattere"/>
    <w:basedOn w:val="Carpredefinitoparagrafo"/>
    <w:link w:val="Testocommento"/>
    <w:uiPriority w:val="99"/>
    <w:semiHidden/>
    <w:rsid w:val="00757611"/>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757611"/>
    <w:rPr>
      <w:b/>
      <w:bCs/>
    </w:rPr>
  </w:style>
  <w:style w:type="character" w:styleId="Enfasicorsivo">
    <w:name w:val="Emphasis"/>
    <w:basedOn w:val="Carpredefinitoparagrafo"/>
    <w:uiPriority w:val="20"/>
    <w:qFormat/>
    <w:rsid w:val="00757611"/>
    <w:rPr>
      <w:i/>
      <w:iCs/>
    </w:rPr>
  </w:style>
  <w:style w:type="paragraph" w:styleId="Paragrafoelenco">
    <w:name w:val="List Paragraph"/>
    <w:basedOn w:val="Normale"/>
    <w:uiPriority w:val="34"/>
    <w:qFormat/>
    <w:rsid w:val="001339AB"/>
    <w:pPr>
      <w:ind w:left="720"/>
      <w:contextualSpacing/>
    </w:pPr>
  </w:style>
  <w:style w:type="character" w:styleId="Collegamentoipertestuale">
    <w:name w:val="Hyperlink"/>
    <w:basedOn w:val="Carpredefinitoparagrafo"/>
    <w:uiPriority w:val="99"/>
    <w:unhideWhenUsed/>
    <w:rsid w:val="00770E19"/>
    <w:rPr>
      <w:color w:val="0563C1" w:themeColor="hyperlink"/>
      <w:u w:val="single"/>
    </w:rPr>
  </w:style>
  <w:style w:type="character" w:styleId="Menzionenonrisolta">
    <w:name w:val="Unresolved Mention"/>
    <w:basedOn w:val="Carpredefinitoparagrafo"/>
    <w:uiPriority w:val="99"/>
    <w:semiHidden/>
    <w:unhideWhenUsed/>
    <w:rsid w:val="00770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268">
      <w:bodyDiv w:val="1"/>
      <w:marLeft w:val="0"/>
      <w:marRight w:val="0"/>
      <w:marTop w:val="0"/>
      <w:marBottom w:val="0"/>
      <w:divBdr>
        <w:top w:val="none" w:sz="0" w:space="0" w:color="auto"/>
        <w:left w:val="none" w:sz="0" w:space="0" w:color="auto"/>
        <w:bottom w:val="none" w:sz="0" w:space="0" w:color="auto"/>
        <w:right w:val="none" w:sz="0" w:space="0" w:color="auto"/>
      </w:divBdr>
    </w:div>
    <w:div w:id="49305275">
      <w:bodyDiv w:val="1"/>
      <w:marLeft w:val="0"/>
      <w:marRight w:val="0"/>
      <w:marTop w:val="0"/>
      <w:marBottom w:val="0"/>
      <w:divBdr>
        <w:top w:val="none" w:sz="0" w:space="0" w:color="auto"/>
        <w:left w:val="none" w:sz="0" w:space="0" w:color="auto"/>
        <w:bottom w:val="none" w:sz="0" w:space="0" w:color="auto"/>
        <w:right w:val="none" w:sz="0" w:space="0" w:color="auto"/>
      </w:divBdr>
    </w:div>
    <w:div w:id="66195301">
      <w:bodyDiv w:val="1"/>
      <w:marLeft w:val="0"/>
      <w:marRight w:val="0"/>
      <w:marTop w:val="0"/>
      <w:marBottom w:val="0"/>
      <w:divBdr>
        <w:top w:val="none" w:sz="0" w:space="0" w:color="auto"/>
        <w:left w:val="none" w:sz="0" w:space="0" w:color="auto"/>
        <w:bottom w:val="none" w:sz="0" w:space="0" w:color="auto"/>
        <w:right w:val="none" w:sz="0" w:space="0" w:color="auto"/>
      </w:divBdr>
    </w:div>
    <w:div w:id="119301357">
      <w:bodyDiv w:val="1"/>
      <w:marLeft w:val="0"/>
      <w:marRight w:val="0"/>
      <w:marTop w:val="0"/>
      <w:marBottom w:val="0"/>
      <w:divBdr>
        <w:top w:val="none" w:sz="0" w:space="0" w:color="auto"/>
        <w:left w:val="none" w:sz="0" w:space="0" w:color="auto"/>
        <w:bottom w:val="none" w:sz="0" w:space="0" w:color="auto"/>
        <w:right w:val="none" w:sz="0" w:space="0" w:color="auto"/>
      </w:divBdr>
    </w:div>
    <w:div w:id="168714750">
      <w:bodyDiv w:val="1"/>
      <w:marLeft w:val="0"/>
      <w:marRight w:val="0"/>
      <w:marTop w:val="0"/>
      <w:marBottom w:val="0"/>
      <w:divBdr>
        <w:top w:val="none" w:sz="0" w:space="0" w:color="auto"/>
        <w:left w:val="none" w:sz="0" w:space="0" w:color="auto"/>
        <w:bottom w:val="none" w:sz="0" w:space="0" w:color="auto"/>
        <w:right w:val="none" w:sz="0" w:space="0" w:color="auto"/>
      </w:divBdr>
    </w:div>
    <w:div w:id="180051866">
      <w:bodyDiv w:val="1"/>
      <w:marLeft w:val="0"/>
      <w:marRight w:val="0"/>
      <w:marTop w:val="0"/>
      <w:marBottom w:val="0"/>
      <w:divBdr>
        <w:top w:val="none" w:sz="0" w:space="0" w:color="auto"/>
        <w:left w:val="none" w:sz="0" w:space="0" w:color="auto"/>
        <w:bottom w:val="none" w:sz="0" w:space="0" w:color="auto"/>
        <w:right w:val="none" w:sz="0" w:space="0" w:color="auto"/>
      </w:divBdr>
    </w:div>
    <w:div w:id="244413643">
      <w:bodyDiv w:val="1"/>
      <w:marLeft w:val="0"/>
      <w:marRight w:val="0"/>
      <w:marTop w:val="0"/>
      <w:marBottom w:val="0"/>
      <w:divBdr>
        <w:top w:val="none" w:sz="0" w:space="0" w:color="auto"/>
        <w:left w:val="none" w:sz="0" w:space="0" w:color="auto"/>
        <w:bottom w:val="none" w:sz="0" w:space="0" w:color="auto"/>
        <w:right w:val="none" w:sz="0" w:space="0" w:color="auto"/>
      </w:divBdr>
    </w:div>
    <w:div w:id="266040793">
      <w:bodyDiv w:val="1"/>
      <w:marLeft w:val="0"/>
      <w:marRight w:val="0"/>
      <w:marTop w:val="0"/>
      <w:marBottom w:val="0"/>
      <w:divBdr>
        <w:top w:val="none" w:sz="0" w:space="0" w:color="auto"/>
        <w:left w:val="none" w:sz="0" w:space="0" w:color="auto"/>
        <w:bottom w:val="none" w:sz="0" w:space="0" w:color="auto"/>
        <w:right w:val="none" w:sz="0" w:space="0" w:color="auto"/>
      </w:divBdr>
    </w:div>
    <w:div w:id="301621207">
      <w:bodyDiv w:val="1"/>
      <w:marLeft w:val="0"/>
      <w:marRight w:val="0"/>
      <w:marTop w:val="0"/>
      <w:marBottom w:val="0"/>
      <w:divBdr>
        <w:top w:val="none" w:sz="0" w:space="0" w:color="auto"/>
        <w:left w:val="none" w:sz="0" w:space="0" w:color="auto"/>
        <w:bottom w:val="none" w:sz="0" w:space="0" w:color="auto"/>
        <w:right w:val="none" w:sz="0" w:space="0" w:color="auto"/>
      </w:divBdr>
    </w:div>
    <w:div w:id="318075593">
      <w:bodyDiv w:val="1"/>
      <w:marLeft w:val="0"/>
      <w:marRight w:val="0"/>
      <w:marTop w:val="0"/>
      <w:marBottom w:val="0"/>
      <w:divBdr>
        <w:top w:val="none" w:sz="0" w:space="0" w:color="auto"/>
        <w:left w:val="none" w:sz="0" w:space="0" w:color="auto"/>
        <w:bottom w:val="none" w:sz="0" w:space="0" w:color="auto"/>
        <w:right w:val="none" w:sz="0" w:space="0" w:color="auto"/>
      </w:divBdr>
    </w:div>
    <w:div w:id="412942501">
      <w:bodyDiv w:val="1"/>
      <w:marLeft w:val="0"/>
      <w:marRight w:val="0"/>
      <w:marTop w:val="0"/>
      <w:marBottom w:val="0"/>
      <w:divBdr>
        <w:top w:val="none" w:sz="0" w:space="0" w:color="auto"/>
        <w:left w:val="none" w:sz="0" w:space="0" w:color="auto"/>
        <w:bottom w:val="none" w:sz="0" w:space="0" w:color="auto"/>
        <w:right w:val="none" w:sz="0" w:space="0" w:color="auto"/>
      </w:divBdr>
    </w:div>
    <w:div w:id="520778327">
      <w:bodyDiv w:val="1"/>
      <w:marLeft w:val="0"/>
      <w:marRight w:val="0"/>
      <w:marTop w:val="0"/>
      <w:marBottom w:val="0"/>
      <w:divBdr>
        <w:top w:val="none" w:sz="0" w:space="0" w:color="auto"/>
        <w:left w:val="none" w:sz="0" w:space="0" w:color="auto"/>
        <w:bottom w:val="none" w:sz="0" w:space="0" w:color="auto"/>
        <w:right w:val="none" w:sz="0" w:space="0" w:color="auto"/>
      </w:divBdr>
    </w:div>
    <w:div w:id="580063617">
      <w:bodyDiv w:val="1"/>
      <w:marLeft w:val="0"/>
      <w:marRight w:val="0"/>
      <w:marTop w:val="0"/>
      <w:marBottom w:val="0"/>
      <w:divBdr>
        <w:top w:val="none" w:sz="0" w:space="0" w:color="auto"/>
        <w:left w:val="none" w:sz="0" w:space="0" w:color="auto"/>
        <w:bottom w:val="none" w:sz="0" w:space="0" w:color="auto"/>
        <w:right w:val="none" w:sz="0" w:space="0" w:color="auto"/>
      </w:divBdr>
    </w:div>
    <w:div w:id="625548657">
      <w:bodyDiv w:val="1"/>
      <w:marLeft w:val="0"/>
      <w:marRight w:val="0"/>
      <w:marTop w:val="0"/>
      <w:marBottom w:val="0"/>
      <w:divBdr>
        <w:top w:val="none" w:sz="0" w:space="0" w:color="auto"/>
        <w:left w:val="none" w:sz="0" w:space="0" w:color="auto"/>
        <w:bottom w:val="none" w:sz="0" w:space="0" w:color="auto"/>
        <w:right w:val="none" w:sz="0" w:space="0" w:color="auto"/>
      </w:divBdr>
    </w:div>
    <w:div w:id="662051873">
      <w:bodyDiv w:val="1"/>
      <w:marLeft w:val="0"/>
      <w:marRight w:val="0"/>
      <w:marTop w:val="0"/>
      <w:marBottom w:val="0"/>
      <w:divBdr>
        <w:top w:val="none" w:sz="0" w:space="0" w:color="auto"/>
        <w:left w:val="none" w:sz="0" w:space="0" w:color="auto"/>
        <w:bottom w:val="none" w:sz="0" w:space="0" w:color="auto"/>
        <w:right w:val="none" w:sz="0" w:space="0" w:color="auto"/>
      </w:divBdr>
    </w:div>
    <w:div w:id="677461717">
      <w:bodyDiv w:val="1"/>
      <w:marLeft w:val="0"/>
      <w:marRight w:val="0"/>
      <w:marTop w:val="0"/>
      <w:marBottom w:val="0"/>
      <w:divBdr>
        <w:top w:val="none" w:sz="0" w:space="0" w:color="auto"/>
        <w:left w:val="none" w:sz="0" w:space="0" w:color="auto"/>
        <w:bottom w:val="none" w:sz="0" w:space="0" w:color="auto"/>
        <w:right w:val="none" w:sz="0" w:space="0" w:color="auto"/>
      </w:divBdr>
    </w:div>
    <w:div w:id="684868944">
      <w:bodyDiv w:val="1"/>
      <w:marLeft w:val="0"/>
      <w:marRight w:val="0"/>
      <w:marTop w:val="0"/>
      <w:marBottom w:val="0"/>
      <w:divBdr>
        <w:top w:val="none" w:sz="0" w:space="0" w:color="auto"/>
        <w:left w:val="none" w:sz="0" w:space="0" w:color="auto"/>
        <w:bottom w:val="none" w:sz="0" w:space="0" w:color="auto"/>
        <w:right w:val="none" w:sz="0" w:space="0" w:color="auto"/>
      </w:divBdr>
    </w:div>
    <w:div w:id="729422877">
      <w:bodyDiv w:val="1"/>
      <w:marLeft w:val="0"/>
      <w:marRight w:val="0"/>
      <w:marTop w:val="0"/>
      <w:marBottom w:val="0"/>
      <w:divBdr>
        <w:top w:val="none" w:sz="0" w:space="0" w:color="auto"/>
        <w:left w:val="none" w:sz="0" w:space="0" w:color="auto"/>
        <w:bottom w:val="none" w:sz="0" w:space="0" w:color="auto"/>
        <w:right w:val="none" w:sz="0" w:space="0" w:color="auto"/>
      </w:divBdr>
    </w:div>
    <w:div w:id="769083768">
      <w:bodyDiv w:val="1"/>
      <w:marLeft w:val="0"/>
      <w:marRight w:val="0"/>
      <w:marTop w:val="0"/>
      <w:marBottom w:val="0"/>
      <w:divBdr>
        <w:top w:val="none" w:sz="0" w:space="0" w:color="auto"/>
        <w:left w:val="none" w:sz="0" w:space="0" w:color="auto"/>
        <w:bottom w:val="none" w:sz="0" w:space="0" w:color="auto"/>
        <w:right w:val="none" w:sz="0" w:space="0" w:color="auto"/>
      </w:divBdr>
    </w:div>
    <w:div w:id="834222797">
      <w:bodyDiv w:val="1"/>
      <w:marLeft w:val="0"/>
      <w:marRight w:val="0"/>
      <w:marTop w:val="0"/>
      <w:marBottom w:val="0"/>
      <w:divBdr>
        <w:top w:val="none" w:sz="0" w:space="0" w:color="auto"/>
        <w:left w:val="none" w:sz="0" w:space="0" w:color="auto"/>
        <w:bottom w:val="none" w:sz="0" w:space="0" w:color="auto"/>
        <w:right w:val="none" w:sz="0" w:space="0" w:color="auto"/>
      </w:divBdr>
    </w:div>
    <w:div w:id="855651333">
      <w:bodyDiv w:val="1"/>
      <w:marLeft w:val="0"/>
      <w:marRight w:val="0"/>
      <w:marTop w:val="0"/>
      <w:marBottom w:val="0"/>
      <w:divBdr>
        <w:top w:val="none" w:sz="0" w:space="0" w:color="auto"/>
        <w:left w:val="none" w:sz="0" w:space="0" w:color="auto"/>
        <w:bottom w:val="none" w:sz="0" w:space="0" w:color="auto"/>
        <w:right w:val="none" w:sz="0" w:space="0" w:color="auto"/>
      </w:divBdr>
    </w:div>
    <w:div w:id="859272304">
      <w:bodyDiv w:val="1"/>
      <w:marLeft w:val="0"/>
      <w:marRight w:val="0"/>
      <w:marTop w:val="0"/>
      <w:marBottom w:val="0"/>
      <w:divBdr>
        <w:top w:val="none" w:sz="0" w:space="0" w:color="auto"/>
        <w:left w:val="none" w:sz="0" w:space="0" w:color="auto"/>
        <w:bottom w:val="none" w:sz="0" w:space="0" w:color="auto"/>
        <w:right w:val="none" w:sz="0" w:space="0" w:color="auto"/>
      </w:divBdr>
    </w:div>
    <w:div w:id="912467327">
      <w:bodyDiv w:val="1"/>
      <w:marLeft w:val="0"/>
      <w:marRight w:val="0"/>
      <w:marTop w:val="0"/>
      <w:marBottom w:val="0"/>
      <w:divBdr>
        <w:top w:val="none" w:sz="0" w:space="0" w:color="auto"/>
        <w:left w:val="none" w:sz="0" w:space="0" w:color="auto"/>
        <w:bottom w:val="none" w:sz="0" w:space="0" w:color="auto"/>
        <w:right w:val="none" w:sz="0" w:space="0" w:color="auto"/>
      </w:divBdr>
    </w:div>
    <w:div w:id="1024481330">
      <w:bodyDiv w:val="1"/>
      <w:marLeft w:val="0"/>
      <w:marRight w:val="0"/>
      <w:marTop w:val="0"/>
      <w:marBottom w:val="0"/>
      <w:divBdr>
        <w:top w:val="none" w:sz="0" w:space="0" w:color="auto"/>
        <w:left w:val="none" w:sz="0" w:space="0" w:color="auto"/>
        <w:bottom w:val="none" w:sz="0" w:space="0" w:color="auto"/>
        <w:right w:val="none" w:sz="0" w:space="0" w:color="auto"/>
      </w:divBdr>
    </w:div>
    <w:div w:id="1088579785">
      <w:bodyDiv w:val="1"/>
      <w:marLeft w:val="0"/>
      <w:marRight w:val="0"/>
      <w:marTop w:val="0"/>
      <w:marBottom w:val="0"/>
      <w:divBdr>
        <w:top w:val="none" w:sz="0" w:space="0" w:color="auto"/>
        <w:left w:val="none" w:sz="0" w:space="0" w:color="auto"/>
        <w:bottom w:val="none" w:sz="0" w:space="0" w:color="auto"/>
        <w:right w:val="none" w:sz="0" w:space="0" w:color="auto"/>
      </w:divBdr>
    </w:div>
    <w:div w:id="1102141848">
      <w:bodyDiv w:val="1"/>
      <w:marLeft w:val="0"/>
      <w:marRight w:val="0"/>
      <w:marTop w:val="0"/>
      <w:marBottom w:val="0"/>
      <w:divBdr>
        <w:top w:val="none" w:sz="0" w:space="0" w:color="auto"/>
        <w:left w:val="none" w:sz="0" w:space="0" w:color="auto"/>
        <w:bottom w:val="none" w:sz="0" w:space="0" w:color="auto"/>
        <w:right w:val="none" w:sz="0" w:space="0" w:color="auto"/>
      </w:divBdr>
    </w:div>
    <w:div w:id="1142041196">
      <w:bodyDiv w:val="1"/>
      <w:marLeft w:val="0"/>
      <w:marRight w:val="0"/>
      <w:marTop w:val="0"/>
      <w:marBottom w:val="0"/>
      <w:divBdr>
        <w:top w:val="none" w:sz="0" w:space="0" w:color="auto"/>
        <w:left w:val="none" w:sz="0" w:space="0" w:color="auto"/>
        <w:bottom w:val="none" w:sz="0" w:space="0" w:color="auto"/>
        <w:right w:val="none" w:sz="0" w:space="0" w:color="auto"/>
      </w:divBdr>
    </w:div>
    <w:div w:id="1153063535">
      <w:bodyDiv w:val="1"/>
      <w:marLeft w:val="0"/>
      <w:marRight w:val="0"/>
      <w:marTop w:val="0"/>
      <w:marBottom w:val="0"/>
      <w:divBdr>
        <w:top w:val="none" w:sz="0" w:space="0" w:color="auto"/>
        <w:left w:val="none" w:sz="0" w:space="0" w:color="auto"/>
        <w:bottom w:val="none" w:sz="0" w:space="0" w:color="auto"/>
        <w:right w:val="none" w:sz="0" w:space="0" w:color="auto"/>
      </w:divBdr>
    </w:div>
    <w:div w:id="1166434338">
      <w:bodyDiv w:val="1"/>
      <w:marLeft w:val="0"/>
      <w:marRight w:val="0"/>
      <w:marTop w:val="0"/>
      <w:marBottom w:val="0"/>
      <w:divBdr>
        <w:top w:val="none" w:sz="0" w:space="0" w:color="auto"/>
        <w:left w:val="none" w:sz="0" w:space="0" w:color="auto"/>
        <w:bottom w:val="none" w:sz="0" w:space="0" w:color="auto"/>
        <w:right w:val="none" w:sz="0" w:space="0" w:color="auto"/>
      </w:divBdr>
    </w:div>
    <w:div w:id="1248003153">
      <w:bodyDiv w:val="1"/>
      <w:marLeft w:val="0"/>
      <w:marRight w:val="0"/>
      <w:marTop w:val="0"/>
      <w:marBottom w:val="0"/>
      <w:divBdr>
        <w:top w:val="none" w:sz="0" w:space="0" w:color="auto"/>
        <w:left w:val="none" w:sz="0" w:space="0" w:color="auto"/>
        <w:bottom w:val="none" w:sz="0" w:space="0" w:color="auto"/>
        <w:right w:val="none" w:sz="0" w:space="0" w:color="auto"/>
      </w:divBdr>
    </w:div>
    <w:div w:id="1276904657">
      <w:bodyDiv w:val="1"/>
      <w:marLeft w:val="0"/>
      <w:marRight w:val="0"/>
      <w:marTop w:val="0"/>
      <w:marBottom w:val="0"/>
      <w:divBdr>
        <w:top w:val="none" w:sz="0" w:space="0" w:color="auto"/>
        <w:left w:val="none" w:sz="0" w:space="0" w:color="auto"/>
        <w:bottom w:val="none" w:sz="0" w:space="0" w:color="auto"/>
        <w:right w:val="none" w:sz="0" w:space="0" w:color="auto"/>
      </w:divBdr>
    </w:div>
    <w:div w:id="1309506462">
      <w:bodyDiv w:val="1"/>
      <w:marLeft w:val="0"/>
      <w:marRight w:val="0"/>
      <w:marTop w:val="0"/>
      <w:marBottom w:val="0"/>
      <w:divBdr>
        <w:top w:val="none" w:sz="0" w:space="0" w:color="auto"/>
        <w:left w:val="none" w:sz="0" w:space="0" w:color="auto"/>
        <w:bottom w:val="none" w:sz="0" w:space="0" w:color="auto"/>
        <w:right w:val="none" w:sz="0" w:space="0" w:color="auto"/>
      </w:divBdr>
    </w:div>
    <w:div w:id="1364359990">
      <w:bodyDiv w:val="1"/>
      <w:marLeft w:val="0"/>
      <w:marRight w:val="0"/>
      <w:marTop w:val="0"/>
      <w:marBottom w:val="0"/>
      <w:divBdr>
        <w:top w:val="none" w:sz="0" w:space="0" w:color="auto"/>
        <w:left w:val="none" w:sz="0" w:space="0" w:color="auto"/>
        <w:bottom w:val="none" w:sz="0" w:space="0" w:color="auto"/>
        <w:right w:val="none" w:sz="0" w:space="0" w:color="auto"/>
      </w:divBdr>
    </w:div>
    <w:div w:id="1364407138">
      <w:bodyDiv w:val="1"/>
      <w:marLeft w:val="0"/>
      <w:marRight w:val="0"/>
      <w:marTop w:val="0"/>
      <w:marBottom w:val="0"/>
      <w:divBdr>
        <w:top w:val="none" w:sz="0" w:space="0" w:color="auto"/>
        <w:left w:val="none" w:sz="0" w:space="0" w:color="auto"/>
        <w:bottom w:val="none" w:sz="0" w:space="0" w:color="auto"/>
        <w:right w:val="none" w:sz="0" w:space="0" w:color="auto"/>
      </w:divBdr>
    </w:div>
    <w:div w:id="1387945756">
      <w:bodyDiv w:val="1"/>
      <w:marLeft w:val="0"/>
      <w:marRight w:val="0"/>
      <w:marTop w:val="0"/>
      <w:marBottom w:val="0"/>
      <w:divBdr>
        <w:top w:val="none" w:sz="0" w:space="0" w:color="auto"/>
        <w:left w:val="none" w:sz="0" w:space="0" w:color="auto"/>
        <w:bottom w:val="none" w:sz="0" w:space="0" w:color="auto"/>
        <w:right w:val="none" w:sz="0" w:space="0" w:color="auto"/>
      </w:divBdr>
    </w:div>
    <w:div w:id="1402867727">
      <w:bodyDiv w:val="1"/>
      <w:marLeft w:val="0"/>
      <w:marRight w:val="0"/>
      <w:marTop w:val="0"/>
      <w:marBottom w:val="0"/>
      <w:divBdr>
        <w:top w:val="none" w:sz="0" w:space="0" w:color="auto"/>
        <w:left w:val="none" w:sz="0" w:space="0" w:color="auto"/>
        <w:bottom w:val="none" w:sz="0" w:space="0" w:color="auto"/>
        <w:right w:val="none" w:sz="0" w:space="0" w:color="auto"/>
      </w:divBdr>
    </w:div>
    <w:div w:id="1406488106">
      <w:bodyDiv w:val="1"/>
      <w:marLeft w:val="0"/>
      <w:marRight w:val="0"/>
      <w:marTop w:val="0"/>
      <w:marBottom w:val="0"/>
      <w:divBdr>
        <w:top w:val="none" w:sz="0" w:space="0" w:color="auto"/>
        <w:left w:val="none" w:sz="0" w:space="0" w:color="auto"/>
        <w:bottom w:val="none" w:sz="0" w:space="0" w:color="auto"/>
        <w:right w:val="none" w:sz="0" w:space="0" w:color="auto"/>
      </w:divBdr>
    </w:div>
    <w:div w:id="1420100498">
      <w:bodyDiv w:val="1"/>
      <w:marLeft w:val="0"/>
      <w:marRight w:val="0"/>
      <w:marTop w:val="0"/>
      <w:marBottom w:val="0"/>
      <w:divBdr>
        <w:top w:val="none" w:sz="0" w:space="0" w:color="auto"/>
        <w:left w:val="none" w:sz="0" w:space="0" w:color="auto"/>
        <w:bottom w:val="none" w:sz="0" w:space="0" w:color="auto"/>
        <w:right w:val="none" w:sz="0" w:space="0" w:color="auto"/>
      </w:divBdr>
    </w:div>
    <w:div w:id="1442337621">
      <w:bodyDiv w:val="1"/>
      <w:marLeft w:val="0"/>
      <w:marRight w:val="0"/>
      <w:marTop w:val="0"/>
      <w:marBottom w:val="0"/>
      <w:divBdr>
        <w:top w:val="none" w:sz="0" w:space="0" w:color="auto"/>
        <w:left w:val="none" w:sz="0" w:space="0" w:color="auto"/>
        <w:bottom w:val="none" w:sz="0" w:space="0" w:color="auto"/>
        <w:right w:val="none" w:sz="0" w:space="0" w:color="auto"/>
      </w:divBdr>
    </w:div>
    <w:div w:id="1476681067">
      <w:bodyDiv w:val="1"/>
      <w:marLeft w:val="0"/>
      <w:marRight w:val="0"/>
      <w:marTop w:val="0"/>
      <w:marBottom w:val="0"/>
      <w:divBdr>
        <w:top w:val="none" w:sz="0" w:space="0" w:color="auto"/>
        <w:left w:val="none" w:sz="0" w:space="0" w:color="auto"/>
        <w:bottom w:val="none" w:sz="0" w:space="0" w:color="auto"/>
        <w:right w:val="none" w:sz="0" w:space="0" w:color="auto"/>
      </w:divBdr>
    </w:div>
    <w:div w:id="1478646194">
      <w:bodyDiv w:val="1"/>
      <w:marLeft w:val="0"/>
      <w:marRight w:val="0"/>
      <w:marTop w:val="0"/>
      <w:marBottom w:val="0"/>
      <w:divBdr>
        <w:top w:val="none" w:sz="0" w:space="0" w:color="auto"/>
        <w:left w:val="none" w:sz="0" w:space="0" w:color="auto"/>
        <w:bottom w:val="none" w:sz="0" w:space="0" w:color="auto"/>
        <w:right w:val="none" w:sz="0" w:space="0" w:color="auto"/>
      </w:divBdr>
    </w:div>
    <w:div w:id="1579511696">
      <w:bodyDiv w:val="1"/>
      <w:marLeft w:val="0"/>
      <w:marRight w:val="0"/>
      <w:marTop w:val="0"/>
      <w:marBottom w:val="0"/>
      <w:divBdr>
        <w:top w:val="none" w:sz="0" w:space="0" w:color="auto"/>
        <w:left w:val="none" w:sz="0" w:space="0" w:color="auto"/>
        <w:bottom w:val="none" w:sz="0" w:space="0" w:color="auto"/>
        <w:right w:val="none" w:sz="0" w:space="0" w:color="auto"/>
      </w:divBdr>
    </w:div>
    <w:div w:id="1593203270">
      <w:bodyDiv w:val="1"/>
      <w:marLeft w:val="0"/>
      <w:marRight w:val="0"/>
      <w:marTop w:val="0"/>
      <w:marBottom w:val="0"/>
      <w:divBdr>
        <w:top w:val="none" w:sz="0" w:space="0" w:color="auto"/>
        <w:left w:val="none" w:sz="0" w:space="0" w:color="auto"/>
        <w:bottom w:val="none" w:sz="0" w:space="0" w:color="auto"/>
        <w:right w:val="none" w:sz="0" w:space="0" w:color="auto"/>
      </w:divBdr>
    </w:div>
    <w:div w:id="1640695117">
      <w:bodyDiv w:val="1"/>
      <w:marLeft w:val="0"/>
      <w:marRight w:val="0"/>
      <w:marTop w:val="0"/>
      <w:marBottom w:val="0"/>
      <w:divBdr>
        <w:top w:val="none" w:sz="0" w:space="0" w:color="auto"/>
        <w:left w:val="none" w:sz="0" w:space="0" w:color="auto"/>
        <w:bottom w:val="none" w:sz="0" w:space="0" w:color="auto"/>
        <w:right w:val="none" w:sz="0" w:space="0" w:color="auto"/>
      </w:divBdr>
    </w:div>
    <w:div w:id="1709062042">
      <w:bodyDiv w:val="1"/>
      <w:marLeft w:val="0"/>
      <w:marRight w:val="0"/>
      <w:marTop w:val="0"/>
      <w:marBottom w:val="0"/>
      <w:divBdr>
        <w:top w:val="none" w:sz="0" w:space="0" w:color="auto"/>
        <w:left w:val="none" w:sz="0" w:space="0" w:color="auto"/>
        <w:bottom w:val="none" w:sz="0" w:space="0" w:color="auto"/>
        <w:right w:val="none" w:sz="0" w:space="0" w:color="auto"/>
      </w:divBdr>
    </w:div>
    <w:div w:id="1764454141">
      <w:bodyDiv w:val="1"/>
      <w:marLeft w:val="0"/>
      <w:marRight w:val="0"/>
      <w:marTop w:val="0"/>
      <w:marBottom w:val="0"/>
      <w:divBdr>
        <w:top w:val="none" w:sz="0" w:space="0" w:color="auto"/>
        <w:left w:val="none" w:sz="0" w:space="0" w:color="auto"/>
        <w:bottom w:val="none" w:sz="0" w:space="0" w:color="auto"/>
        <w:right w:val="none" w:sz="0" w:space="0" w:color="auto"/>
      </w:divBdr>
    </w:div>
    <w:div w:id="1818645769">
      <w:bodyDiv w:val="1"/>
      <w:marLeft w:val="0"/>
      <w:marRight w:val="0"/>
      <w:marTop w:val="0"/>
      <w:marBottom w:val="0"/>
      <w:divBdr>
        <w:top w:val="none" w:sz="0" w:space="0" w:color="auto"/>
        <w:left w:val="none" w:sz="0" w:space="0" w:color="auto"/>
        <w:bottom w:val="none" w:sz="0" w:space="0" w:color="auto"/>
        <w:right w:val="none" w:sz="0" w:space="0" w:color="auto"/>
      </w:divBdr>
    </w:div>
    <w:div w:id="1819878290">
      <w:bodyDiv w:val="1"/>
      <w:marLeft w:val="0"/>
      <w:marRight w:val="0"/>
      <w:marTop w:val="0"/>
      <w:marBottom w:val="0"/>
      <w:divBdr>
        <w:top w:val="none" w:sz="0" w:space="0" w:color="auto"/>
        <w:left w:val="none" w:sz="0" w:space="0" w:color="auto"/>
        <w:bottom w:val="none" w:sz="0" w:space="0" w:color="auto"/>
        <w:right w:val="none" w:sz="0" w:space="0" w:color="auto"/>
      </w:divBdr>
    </w:div>
    <w:div w:id="1823884783">
      <w:bodyDiv w:val="1"/>
      <w:marLeft w:val="0"/>
      <w:marRight w:val="0"/>
      <w:marTop w:val="0"/>
      <w:marBottom w:val="0"/>
      <w:divBdr>
        <w:top w:val="none" w:sz="0" w:space="0" w:color="auto"/>
        <w:left w:val="none" w:sz="0" w:space="0" w:color="auto"/>
        <w:bottom w:val="none" w:sz="0" w:space="0" w:color="auto"/>
        <w:right w:val="none" w:sz="0" w:space="0" w:color="auto"/>
      </w:divBdr>
    </w:div>
    <w:div w:id="1846826866">
      <w:bodyDiv w:val="1"/>
      <w:marLeft w:val="0"/>
      <w:marRight w:val="0"/>
      <w:marTop w:val="0"/>
      <w:marBottom w:val="0"/>
      <w:divBdr>
        <w:top w:val="none" w:sz="0" w:space="0" w:color="auto"/>
        <w:left w:val="none" w:sz="0" w:space="0" w:color="auto"/>
        <w:bottom w:val="none" w:sz="0" w:space="0" w:color="auto"/>
        <w:right w:val="none" w:sz="0" w:space="0" w:color="auto"/>
      </w:divBdr>
    </w:div>
    <w:div w:id="1854611839">
      <w:bodyDiv w:val="1"/>
      <w:marLeft w:val="0"/>
      <w:marRight w:val="0"/>
      <w:marTop w:val="0"/>
      <w:marBottom w:val="0"/>
      <w:divBdr>
        <w:top w:val="none" w:sz="0" w:space="0" w:color="auto"/>
        <w:left w:val="none" w:sz="0" w:space="0" w:color="auto"/>
        <w:bottom w:val="none" w:sz="0" w:space="0" w:color="auto"/>
        <w:right w:val="none" w:sz="0" w:space="0" w:color="auto"/>
      </w:divBdr>
    </w:div>
    <w:div w:id="1860771090">
      <w:bodyDiv w:val="1"/>
      <w:marLeft w:val="0"/>
      <w:marRight w:val="0"/>
      <w:marTop w:val="0"/>
      <w:marBottom w:val="0"/>
      <w:divBdr>
        <w:top w:val="none" w:sz="0" w:space="0" w:color="auto"/>
        <w:left w:val="none" w:sz="0" w:space="0" w:color="auto"/>
        <w:bottom w:val="none" w:sz="0" w:space="0" w:color="auto"/>
        <w:right w:val="none" w:sz="0" w:space="0" w:color="auto"/>
      </w:divBdr>
    </w:div>
    <w:div w:id="1894388438">
      <w:bodyDiv w:val="1"/>
      <w:marLeft w:val="0"/>
      <w:marRight w:val="0"/>
      <w:marTop w:val="0"/>
      <w:marBottom w:val="0"/>
      <w:divBdr>
        <w:top w:val="none" w:sz="0" w:space="0" w:color="auto"/>
        <w:left w:val="none" w:sz="0" w:space="0" w:color="auto"/>
        <w:bottom w:val="none" w:sz="0" w:space="0" w:color="auto"/>
        <w:right w:val="none" w:sz="0" w:space="0" w:color="auto"/>
      </w:divBdr>
    </w:div>
    <w:div w:id="1905484404">
      <w:bodyDiv w:val="1"/>
      <w:marLeft w:val="0"/>
      <w:marRight w:val="0"/>
      <w:marTop w:val="0"/>
      <w:marBottom w:val="0"/>
      <w:divBdr>
        <w:top w:val="none" w:sz="0" w:space="0" w:color="auto"/>
        <w:left w:val="none" w:sz="0" w:space="0" w:color="auto"/>
        <w:bottom w:val="none" w:sz="0" w:space="0" w:color="auto"/>
        <w:right w:val="none" w:sz="0" w:space="0" w:color="auto"/>
      </w:divBdr>
    </w:div>
    <w:div w:id="1926379843">
      <w:bodyDiv w:val="1"/>
      <w:marLeft w:val="0"/>
      <w:marRight w:val="0"/>
      <w:marTop w:val="0"/>
      <w:marBottom w:val="0"/>
      <w:divBdr>
        <w:top w:val="none" w:sz="0" w:space="0" w:color="auto"/>
        <w:left w:val="none" w:sz="0" w:space="0" w:color="auto"/>
        <w:bottom w:val="none" w:sz="0" w:space="0" w:color="auto"/>
        <w:right w:val="none" w:sz="0" w:space="0" w:color="auto"/>
      </w:divBdr>
    </w:div>
    <w:div w:id="1954703350">
      <w:bodyDiv w:val="1"/>
      <w:marLeft w:val="0"/>
      <w:marRight w:val="0"/>
      <w:marTop w:val="0"/>
      <w:marBottom w:val="0"/>
      <w:divBdr>
        <w:top w:val="none" w:sz="0" w:space="0" w:color="auto"/>
        <w:left w:val="none" w:sz="0" w:space="0" w:color="auto"/>
        <w:bottom w:val="none" w:sz="0" w:space="0" w:color="auto"/>
        <w:right w:val="none" w:sz="0" w:space="0" w:color="auto"/>
      </w:divBdr>
    </w:div>
    <w:div w:id="1963686585">
      <w:bodyDiv w:val="1"/>
      <w:marLeft w:val="0"/>
      <w:marRight w:val="0"/>
      <w:marTop w:val="0"/>
      <w:marBottom w:val="0"/>
      <w:divBdr>
        <w:top w:val="none" w:sz="0" w:space="0" w:color="auto"/>
        <w:left w:val="none" w:sz="0" w:space="0" w:color="auto"/>
        <w:bottom w:val="none" w:sz="0" w:space="0" w:color="auto"/>
        <w:right w:val="none" w:sz="0" w:space="0" w:color="auto"/>
      </w:divBdr>
    </w:div>
    <w:div w:id="2013098520">
      <w:bodyDiv w:val="1"/>
      <w:marLeft w:val="0"/>
      <w:marRight w:val="0"/>
      <w:marTop w:val="0"/>
      <w:marBottom w:val="0"/>
      <w:divBdr>
        <w:top w:val="none" w:sz="0" w:space="0" w:color="auto"/>
        <w:left w:val="none" w:sz="0" w:space="0" w:color="auto"/>
        <w:bottom w:val="none" w:sz="0" w:space="0" w:color="auto"/>
        <w:right w:val="none" w:sz="0" w:space="0" w:color="auto"/>
      </w:divBdr>
    </w:div>
    <w:div w:id="2035155267">
      <w:bodyDiv w:val="1"/>
      <w:marLeft w:val="0"/>
      <w:marRight w:val="0"/>
      <w:marTop w:val="0"/>
      <w:marBottom w:val="0"/>
      <w:divBdr>
        <w:top w:val="none" w:sz="0" w:space="0" w:color="auto"/>
        <w:left w:val="none" w:sz="0" w:space="0" w:color="auto"/>
        <w:bottom w:val="none" w:sz="0" w:space="0" w:color="auto"/>
        <w:right w:val="none" w:sz="0" w:space="0" w:color="auto"/>
      </w:divBdr>
    </w:div>
    <w:div w:id="2071996008">
      <w:bodyDiv w:val="1"/>
      <w:marLeft w:val="0"/>
      <w:marRight w:val="0"/>
      <w:marTop w:val="0"/>
      <w:marBottom w:val="0"/>
      <w:divBdr>
        <w:top w:val="none" w:sz="0" w:space="0" w:color="auto"/>
        <w:left w:val="none" w:sz="0" w:space="0" w:color="auto"/>
        <w:bottom w:val="none" w:sz="0" w:space="0" w:color="auto"/>
        <w:right w:val="none" w:sz="0" w:space="0" w:color="auto"/>
      </w:divBdr>
    </w:div>
    <w:div w:id="2083404757">
      <w:bodyDiv w:val="1"/>
      <w:marLeft w:val="0"/>
      <w:marRight w:val="0"/>
      <w:marTop w:val="0"/>
      <w:marBottom w:val="0"/>
      <w:divBdr>
        <w:top w:val="none" w:sz="0" w:space="0" w:color="auto"/>
        <w:left w:val="none" w:sz="0" w:space="0" w:color="auto"/>
        <w:bottom w:val="none" w:sz="0" w:space="0" w:color="auto"/>
        <w:right w:val="none" w:sz="0" w:space="0" w:color="auto"/>
      </w:divBdr>
    </w:div>
    <w:div w:id="2145387089">
      <w:bodyDiv w:val="1"/>
      <w:marLeft w:val="0"/>
      <w:marRight w:val="0"/>
      <w:marTop w:val="0"/>
      <w:marBottom w:val="0"/>
      <w:divBdr>
        <w:top w:val="none" w:sz="0" w:space="0" w:color="auto"/>
        <w:left w:val="none" w:sz="0" w:space="0" w:color="auto"/>
        <w:bottom w:val="none" w:sz="0" w:space="0" w:color="auto"/>
        <w:right w:val="none" w:sz="0" w:space="0" w:color="auto"/>
      </w:divBdr>
    </w:div>
    <w:div w:id="21468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Santambrogio, Martina</dc:creator>
  <cp:keywords/>
  <dc:description/>
  <cp:lastModifiedBy>Martina Santambrogio</cp:lastModifiedBy>
  <cp:revision>15</cp:revision>
  <dcterms:created xsi:type="dcterms:W3CDTF">2024-02-21T15:31:00Z</dcterms:created>
  <dcterms:modified xsi:type="dcterms:W3CDTF">2025-04-14T14:54:00Z</dcterms:modified>
</cp:coreProperties>
</file>