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87" w14:textId="77777777" w:rsidR="00757611" w:rsidRPr="00682DCB" w:rsidRDefault="00757611" w:rsidP="11282296">
      <w:pPr>
        <w:jc w:val="both"/>
        <w:rPr>
          <w:rFonts w:ascii="Aptos" w:hAnsi="Aptos" w:cstheme="majorBidi"/>
        </w:rPr>
      </w:pPr>
      <w:bookmarkStart w:id="0" w:name="_Hlk63684744"/>
      <w:r w:rsidRPr="11282296">
        <w:rPr>
          <w:rFonts w:ascii="Aptos" w:hAnsi="Aptos" w:cstheme="majorBidi"/>
        </w:rPr>
        <w:t>Per il prossimo anno scolastico propongo l’adozione del testo:</w:t>
      </w:r>
    </w:p>
    <w:p w14:paraId="067588B2" w14:textId="3FD0185D" w:rsidR="00757611" w:rsidRPr="00682DCB" w:rsidRDefault="00757611" w:rsidP="00FD4EE3">
      <w:pPr>
        <w:jc w:val="both"/>
        <w:rPr>
          <w:rFonts w:ascii="Aptos" w:hAnsi="Aptos" w:cstheme="majorHAnsi"/>
        </w:rPr>
      </w:pPr>
    </w:p>
    <w:p w14:paraId="7B9F47F8" w14:textId="2D436BBF" w:rsidR="00D70F6D" w:rsidRPr="00682DCB" w:rsidRDefault="005853EA" w:rsidP="00D70F6D">
      <w:pPr>
        <w:autoSpaceDE w:val="0"/>
        <w:autoSpaceDN w:val="0"/>
        <w:adjustRightInd w:val="0"/>
        <w:jc w:val="both"/>
        <w:rPr>
          <w:rFonts w:ascii="Aptos" w:hAnsi="Aptos" w:cstheme="majorHAnsi"/>
          <w:color w:val="000000"/>
          <w:shd w:val="clear" w:color="auto" w:fill="FFFFFF"/>
        </w:rPr>
      </w:pPr>
      <w:r w:rsidRPr="00EE1691">
        <w:rPr>
          <w:noProof/>
        </w:rPr>
        <w:drawing>
          <wp:anchor distT="0" distB="0" distL="114300" distR="114300" simplePos="0" relativeHeight="251661312" behindDoc="0" locked="0" layoutInCell="1" allowOverlap="1" wp14:anchorId="0052DE27" wp14:editId="3C659B28">
            <wp:simplePos x="0" y="0"/>
            <wp:positionH relativeFrom="margin">
              <wp:posOffset>1189355</wp:posOffset>
            </wp:positionH>
            <wp:positionV relativeFrom="margin">
              <wp:posOffset>320675</wp:posOffset>
            </wp:positionV>
            <wp:extent cx="1089025" cy="1334770"/>
            <wp:effectExtent l="0" t="0" r="0" b="0"/>
            <wp:wrapSquare wrapText="bothSides"/>
            <wp:docPr id="107469820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698209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35B" w:rsidRPr="00EE1691">
        <w:rPr>
          <w:noProof/>
        </w:rPr>
        <w:drawing>
          <wp:anchor distT="0" distB="0" distL="114300" distR="114300" simplePos="0" relativeHeight="251659264" behindDoc="0" locked="0" layoutInCell="1" allowOverlap="1" wp14:anchorId="2DF6EB6E" wp14:editId="5EA28BB3">
            <wp:simplePos x="0" y="0"/>
            <wp:positionH relativeFrom="margin">
              <wp:posOffset>2540</wp:posOffset>
            </wp:positionH>
            <wp:positionV relativeFrom="margin">
              <wp:posOffset>323850</wp:posOffset>
            </wp:positionV>
            <wp:extent cx="1089660" cy="1334770"/>
            <wp:effectExtent l="0" t="0" r="0" b="0"/>
            <wp:wrapSquare wrapText="bothSides"/>
            <wp:docPr id="6585866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586657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F07" w:rsidRPr="006C4F07">
        <w:rPr>
          <w:rFonts w:ascii="Aptos" w:hAnsi="Aptos" w:cstheme="majorHAnsi"/>
          <w:color w:val="000000"/>
          <w:shd w:val="clear" w:color="auto" w:fill="FFFFFF"/>
        </w:rPr>
        <w:t>F</w:t>
      </w:r>
      <w:r w:rsidR="006C4F07">
        <w:rPr>
          <w:rFonts w:ascii="Aptos" w:hAnsi="Aptos" w:cstheme="majorHAnsi"/>
          <w:color w:val="000000"/>
          <w:shd w:val="clear" w:color="auto" w:fill="FFFFFF"/>
        </w:rPr>
        <w:t>.</w:t>
      </w:r>
      <w:r w:rsidR="006C4F07" w:rsidRPr="006C4F07">
        <w:rPr>
          <w:rFonts w:ascii="Aptos" w:hAnsi="Aptos" w:cstheme="majorHAnsi"/>
          <w:color w:val="000000"/>
          <w:shd w:val="clear" w:color="auto" w:fill="FFFFFF"/>
        </w:rPr>
        <w:t xml:space="preserve"> Franco</w:t>
      </w:r>
      <w:r w:rsidR="006C4F07">
        <w:rPr>
          <w:rFonts w:ascii="Aptos" w:hAnsi="Aptos" w:cstheme="majorHAnsi"/>
          <w:color w:val="000000"/>
          <w:shd w:val="clear" w:color="auto" w:fill="FFFFFF"/>
        </w:rPr>
        <w:t xml:space="preserve"> –</w:t>
      </w:r>
      <w:r w:rsidR="006C4F07" w:rsidRPr="006C4F07">
        <w:rPr>
          <w:rFonts w:ascii="Aptos" w:hAnsi="Aptos" w:cstheme="majorHAnsi"/>
          <w:color w:val="000000"/>
          <w:shd w:val="clear" w:color="auto" w:fill="FFFFFF"/>
        </w:rPr>
        <w:t xml:space="preserve"> M</w:t>
      </w:r>
      <w:r w:rsidR="006C4F07">
        <w:rPr>
          <w:rFonts w:ascii="Aptos" w:hAnsi="Aptos" w:cstheme="majorHAnsi"/>
          <w:color w:val="000000"/>
          <w:shd w:val="clear" w:color="auto" w:fill="FFFFFF"/>
        </w:rPr>
        <w:t>.</w:t>
      </w:r>
      <w:r w:rsidR="006C4F07" w:rsidRPr="006C4F07">
        <w:rPr>
          <w:rFonts w:ascii="Aptos" w:hAnsi="Aptos" w:cstheme="majorHAnsi"/>
          <w:color w:val="000000"/>
          <w:shd w:val="clear" w:color="auto" w:fill="FFFFFF"/>
        </w:rPr>
        <w:t xml:space="preserve"> Molinari</w:t>
      </w:r>
      <w:r w:rsidR="006C4F07">
        <w:rPr>
          <w:rFonts w:ascii="Aptos" w:hAnsi="Aptos" w:cstheme="majorHAnsi"/>
          <w:color w:val="000000"/>
          <w:shd w:val="clear" w:color="auto" w:fill="FFFFFF"/>
        </w:rPr>
        <w:t xml:space="preserve"> – P.</w:t>
      </w:r>
      <w:r w:rsidR="006C4F07" w:rsidRPr="006C4F07">
        <w:rPr>
          <w:rFonts w:ascii="Aptos" w:hAnsi="Aptos" w:cstheme="majorHAnsi"/>
          <w:color w:val="000000"/>
          <w:shd w:val="clear" w:color="auto" w:fill="FFFFFF"/>
        </w:rPr>
        <w:t xml:space="preserve"> Cigolini</w:t>
      </w:r>
      <w:r w:rsidR="00626C74">
        <w:rPr>
          <w:rFonts w:ascii="Aptos" w:hAnsi="Aptos" w:cstheme="majorHAnsi"/>
          <w:color w:val="000000"/>
          <w:shd w:val="clear" w:color="auto" w:fill="FFFFFF"/>
        </w:rPr>
        <w:t xml:space="preserve"> </w:t>
      </w:r>
      <w:r w:rsidR="006C4F07">
        <w:rPr>
          <w:rFonts w:ascii="Aptos" w:hAnsi="Aptos" w:cstheme="majorHAnsi"/>
          <w:color w:val="000000"/>
          <w:shd w:val="clear" w:color="auto" w:fill="FFFFFF"/>
        </w:rPr>
        <w:t xml:space="preserve">– A. </w:t>
      </w:r>
      <w:r w:rsidR="006C4F07" w:rsidRPr="006C4F07">
        <w:rPr>
          <w:rFonts w:ascii="Aptos" w:hAnsi="Aptos" w:cstheme="majorHAnsi"/>
          <w:color w:val="000000"/>
          <w:shd w:val="clear" w:color="auto" w:fill="FFFFFF"/>
        </w:rPr>
        <w:t>Battaglia</w:t>
      </w:r>
      <w:r w:rsidR="006C4F07">
        <w:rPr>
          <w:rFonts w:ascii="Aptos" w:hAnsi="Aptos" w:cstheme="majorHAnsi"/>
          <w:color w:val="000000"/>
          <w:shd w:val="clear" w:color="auto" w:fill="FFFFFF"/>
        </w:rPr>
        <w:t xml:space="preserve"> – L. </w:t>
      </w:r>
      <w:r w:rsidR="006C4F07" w:rsidRPr="006C4F07">
        <w:rPr>
          <w:rFonts w:ascii="Aptos" w:hAnsi="Aptos" w:cstheme="majorHAnsi"/>
          <w:color w:val="000000"/>
          <w:shd w:val="clear" w:color="auto" w:fill="FFFFFF"/>
        </w:rPr>
        <w:t>Meda</w:t>
      </w:r>
      <w:r w:rsidR="00626C74">
        <w:rPr>
          <w:rFonts w:ascii="Aptos" w:hAnsi="Aptos" w:cstheme="majorHAnsi"/>
          <w:color w:val="000000"/>
          <w:shd w:val="clear" w:color="auto" w:fill="FFFFFF"/>
        </w:rPr>
        <w:t>–</w:t>
      </w:r>
      <w:r w:rsidR="006C4F07">
        <w:rPr>
          <w:rFonts w:ascii="Aptos" w:hAnsi="Aptos" w:cstheme="majorHAnsi"/>
          <w:color w:val="000000"/>
          <w:shd w:val="clear" w:color="auto" w:fill="FFFFFF"/>
        </w:rPr>
        <w:t xml:space="preserve"> I. </w:t>
      </w:r>
      <w:r w:rsidR="006C4F07" w:rsidRPr="006C4F07">
        <w:rPr>
          <w:rFonts w:ascii="Aptos" w:hAnsi="Aptos" w:cstheme="majorHAnsi"/>
          <w:color w:val="000000"/>
          <w:shd w:val="clear" w:color="auto" w:fill="FFFFFF"/>
        </w:rPr>
        <w:t>Cavarero</w:t>
      </w:r>
      <w:r w:rsidR="00626C74">
        <w:rPr>
          <w:rFonts w:ascii="Aptos" w:hAnsi="Aptos" w:cstheme="majorHAnsi"/>
          <w:color w:val="000000"/>
          <w:shd w:val="clear" w:color="auto" w:fill="FFFFFF"/>
        </w:rPr>
        <w:t xml:space="preserve"> – B. </w:t>
      </w:r>
      <w:r w:rsidR="00626C74" w:rsidRPr="006C4F07">
        <w:rPr>
          <w:rFonts w:ascii="Aptos" w:hAnsi="Aptos" w:cstheme="majorHAnsi"/>
          <w:color w:val="000000"/>
          <w:shd w:val="clear" w:color="auto" w:fill="FFFFFF"/>
        </w:rPr>
        <w:t>Urdanch</w:t>
      </w:r>
    </w:p>
    <w:p w14:paraId="6B7E53A1" w14:textId="07445D00" w:rsidR="006C4F07" w:rsidRPr="006C4F07" w:rsidRDefault="006C4F07" w:rsidP="006C4F07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  <w:color w:val="000000"/>
          <w:shd w:val="clear" w:color="auto" w:fill="FFFFFF"/>
        </w:rPr>
      </w:pPr>
      <w:r w:rsidRPr="006C4F07">
        <w:rPr>
          <w:rFonts w:ascii="Aptos" w:hAnsi="Aptos" w:cstheme="majorHAnsi"/>
          <w:b/>
          <w:bCs/>
          <w:color w:val="000000"/>
          <w:shd w:val="clear" w:color="auto" w:fill="FFFFFF"/>
        </w:rPr>
        <w:t>Re Fusillo</w:t>
      </w:r>
    </w:p>
    <w:p w14:paraId="04748CF0" w14:textId="77777777" w:rsidR="006C4F07" w:rsidRDefault="006C4F07" w:rsidP="006C4F07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  <w:color w:val="000000"/>
          <w:shd w:val="clear" w:color="auto" w:fill="FFFFFF"/>
        </w:rPr>
      </w:pPr>
      <w:r w:rsidRPr="006C4F07">
        <w:rPr>
          <w:rFonts w:ascii="Aptos" w:hAnsi="Aptos" w:cstheme="majorHAnsi"/>
          <w:b/>
          <w:bCs/>
          <w:color w:val="000000"/>
          <w:shd w:val="clear" w:color="auto" w:fill="FFFFFF"/>
        </w:rPr>
        <w:t>Imparo e mi diverto</w:t>
      </w:r>
    </w:p>
    <w:p w14:paraId="0BA21695" w14:textId="5AE71B7D" w:rsidR="00757611" w:rsidRPr="00682DCB" w:rsidRDefault="00AB2BA5" w:rsidP="006C4F07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</w:rPr>
      </w:pPr>
      <w:r w:rsidRPr="00682DCB">
        <w:rPr>
          <w:rFonts w:ascii="Aptos" w:hAnsi="Aptos" w:cstheme="majorHAnsi"/>
        </w:rPr>
        <w:t>Lang</w:t>
      </w:r>
      <w:r w:rsidR="00757611" w:rsidRPr="00682DCB">
        <w:rPr>
          <w:rFonts w:ascii="Aptos" w:hAnsi="Aptos" w:cstheme="majorHAnsi"/>
        </w:rPr>
        <w:t>,</w:t>
      </w:r>
      <w:r w:rsidR="00C60134" w:rsidRPr="00682DCB">
        <w:rPr>
          <w:rFonts w:ascii="Aptos" w:hAnsi="Aptos" w:cstheme="majorHAnsi"/>
        </w:rPr>
        <w:t xml:space="preserve"> Sanoma Italia,</w:t>
      </w:r>
      <w:r w:rsidR="00757611" w:rsidRPr="00682DCB">
        <w:rPr>
          <w:rFonts w:ascii="Aptos" w:hAnsi="Aptos" w:cstheme="majorHAnsi"/>
        </w:rPr>
        <w:t xml:space="preserve"> 202</w:t>
      </w:r>
      <w:r w:rsidR="00C25419">
        <w:rPr>
          <w:rFonts w:ascii="Aptos" w:hAnsi="Aptos" w:cstheme="majorHAnsi"/>
        </w:rPr>
        <w:t>5</w:t>
      </w:r>
    </w:p>
    <w:bookmarkEnd w:id="0"/>
    <w:p w14:paraId="64491078" w14:textId="77777777" w:rsidR="00757611" w:rsidRDefault="00757611" w:rsidP="00FD4EE3">
      <w:pPr>
        <w:rPr>
          <w:rFonts w:ascii="Aptos" w:hAnsi="Aptos" w:cstheme="majorHAnsi"/>
        </w:rPr>
      </w:pPr>
    </w:p>
    <w:p w14:paraId="27171E9B" w14:textId="77777777" w:rsidR="0080135B" w:rsidRDefault="0080135B" w:rsidP="00FD4EE3">
      <w:pPr>
        <w:rPr>
          <w:rFonts w:ascii="Aptos" w:hAnsi="Aptos" w:cstheme="majorHAnsi"/>
        </w:rPr>
      </w:pPr>
    </w:p>
    <w:p w14:paraId="728442BD" w14:textId="77777777" w:rsidR="0080135B" w:rsidRDefault="0080135B" w:rsidP="00FD4EE3">
      <w:pPr>
        <w:rPr>
          <w:rFonts w:ascii="Aptos" w:hAnsi="Aptos" w:cstheme="majorHAnsi"/>
        </w:rPr>
      </w:pPr>
    </w:p>
    <w:p w14:paraId="658D2772" w14:textId="77777777" w:rsidR="0080135B" w:rsidRDefault="0080135B" w:rsidP="00FD4EE3">
      <w:pPr>
        <w:rPr>
          <w:rFonts w:ascii="Aptos" w:hAnsi="Aptos" w:cstheme="majorHAnsi"/>
        </w:rPr>
      </w:pPr>
    </w:p>
    <w:p w14:paraId="7AF2D4F4" w14:textId="77777777" w:rsidR="0080135B" w:rsidRPr="00682DCB" w:rsidRDefault="0080135B" w:rsidP="00FD4EE3">
      <w:pPr>
        <w:rPr>
          <w:rFonts w:ascii="Aptos" w:hAnsi="Aptos" w:cstheme="majorHAnsi"/>
        </w:rPr>
      </w:pPr>
    </w:p>
    <w:tbl>
      <w:tblPr>
        <w:tblW w:w="10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3406"/>
        <w:gridCol w:w="3407"/>
      </w:tblGrid>
      <w:tr w:rsidR="00261D6C" w:rsidRPr="00682DCB" w14:paraId="19497E9E" w14:textId="77777777" w:rsidTr="00C8195E">
        <w:trPr>
          <w:trHeight w:val="213"/>
        </w:trPr>
        <w:tc>
          <w:tcPr>
            <w:tcW w:w="10219" w:type="dxa"/>
            <w:gridSpan w:val="3"/>
          </w:tcPr>
          <w:p w14:paraId="6C1339AC" w14:textId="40A6C99B" w:rsidR="00261D6C" w:rsidRPr="00682DCB" w:rsidRDefault="00261D6C" w:rsidP="00261D6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682DCB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Edizione </w:t>
            </w:r>
            <w:r w:rsidR="00640559" w:rsidRPr="00682DCB">
              <w:rPr>
                <w:rFonts w:ascii="Aptos" w:hAnsi="Aptos" w:cstheme="majorHAnsi"/>
                <w:b/>
                <w:bCs/>
                <w:sz w:val="20"/>
                <w:szCs w:val="20"/>
              </w:rPr>
              <w:t>Metodo stampato</w:t>
            </w:r>
          </w:p>
        </w:tc>
      </w:tr>
      <w:tr w:rsidR="00640559" w:rsidRPr="00682DCB" w14:paraId="3ECE2155" w14:textId="77777777" w:rsidTr="002A7F72">
        <w:trPr>
          <w:trHeight w:val="208"/>
        </w:trPr>
        <w:tc>
          <w:tcPr>
            <w:tcW w:w="3406" w:type="dxa"/>
          </w:tcPr>
          <w:p w14:paraId="49D88480" w14:textId="2C2FDE37" w:rsidR="00640559" w:rsidRPr="00682DCB" w:rsidRDefault="002A7F72" w:rsidP="002A7F72">
            <w:pPr>
              <w:shd w:val="clear" w:color="auto" w:fill="FFFFFF"/>
              <w:jc w:val="center"/>
              <w:rPr>
                <w:rFonts w:ascii="Aptos" w:hAnsi="Aptos" w:cstheme="majorHAnsi"/>
                <w:b/>
                <w:bCs/>
              </w:rPr>
            </w:pPr>
            <w:bookmarkStart w:id="1" w:name="_Hlk63684124"/>
            <w:r>
              <w:rPr>
                <w:rFonts w:ascii="Aptos" w:hAnsi="Aptos" w:cstheme="majorHAnsi"/>
                <w:b/>
                <w:bCs/>
              </w:rPr>
              <w:t>Re Fusillo</w:t>
            </w:r>
            <w:r w:rsidR="005B5FAB" w:rsidRPr="00682DCB">
              <w:rPr>
                <w:rFonts w:ascii="Aptos" w:hAnsi="Aptos" w:cstheme="majorHAnsi"/>
                <w:b/>
                <w:bCs/>
              </w:rPr>
              <w:t xml:space="preserve"> </w:t>
            </w:r>
            <w:r w:rsidR="009D4DEC" w:rsidRPr="009D4DEC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>–</w:t>
            </w:r>
            <w:r w:rsidR="005B5FAB" w:rsidRPr="00682DCB">
              <w:rPr>
                <w:rFonts w:ascii="Aptos" w:hAnsi="Aptos" w:cstheme="majorHAnsi"/>
                <w:b/>
                <w:bCs/>
              </w:rPr>
              <w:t xml:space="preserve"> </w:t>
            </w:r>
            <w:r>
              <w:rPr>
                <w:rFonts w:ascii="Aptos" w:hAnsi="Aptos" w:cstheme="majorHAnsi"/>
                <w:b/>
                <w:bCs/>
              </w:rPr>
              <w:t>S</w:t>
            </w:r>
            <w:r w:rsidR="005B5FAB" w:rsidRPr="00682DCB">
              <w:rPr>
                <w:rFonts w:ascii="Aptos" w:hAnsi="Aptos" w:cstheme="majorHAnsi"/>
                <w:b/>
                <w:bCs/>
              </w:rPr>
              <w:t>tampato</w:t>
            </w:r>
          </w:p>
        </w:tc>
        <w:tc>
          <w:tcPr>
            <w:tcW w:w="3406" w:type="dxa"/>
          </w:tcPr>
          <w:p w14:paraId="4702350F" w14:textId="048372E8" w:rsidR="00640559" w:rsidRPr="00682DCB" w:rsidRDefault="002A7F72" w:rsidP="002A7F72">
            <w:pPr>
              <w:shd w:val="clear" w:color="auto" w:fill="FFFFFF"/>
              <w:jc w:val="center"/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Re Fusillo</w:t>
            </w:r>
            <w:r w:rsidR="00A10290" w:rsidRPr="00682DCB">
              <w:rPr>
                <w:rFonts w:ascii="Aptos" w:hAnsi="Aptos" w:cstheme="majorHAnsi"/>
                <w:b/>
                <w:bCs/>
              </w:rPr>
              <w:t xml:space="preserve"> 2</w:t>
            </w:r>
          </w:p>
        </w:tc>
        <w:tc>
          <w:tcPr>
            <w:tcW w:w="3407" w:type="dxa"/>
          </w:tcPr>
          <w:p w14:paraId="1327A7B5" w14:textId="56C68386" w:rsidR="00640559" w:rsidRPr="00682DCB" w:rsidRDefault="002A7F72" w:rsidP="002A7F72">
            <w:pPr>
              <w:shd w:val="clear" w:color="auto" w:fill="FFFFFF"/>
              <w:jc w:val="center"/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Re Fusillo</w:t>
            </w:r>
            <w:r w:rsidR="00B6791B" w:rsidRPr="00682DCB">
              <w:rPr>
                <w:rFonts w:ascii="Aptos" w:hAnsi="Aptos" w:cstheme="majorHAnsi"/>
                <w:b/>
                <w:bCs/>
              </w:rPr>
              <w:t xml:space="preserve"> 3</w:t>
            </w:r>
          </w:p>
        </w:tc>
      </w:tr>
      <w:tr w:rsidR="00640559" w:rsidRPr="00682DCB" w14:paraId="7AD3986B" w14:textId="77777777" w:rsidTr="00905B02">
        <w:trPr>
          <w:trHeight w:val="925"/>
        </w:trPr>
        <w:tc>
          <w:tcPr>
            <w:tcW w:w="3406" w:type="dxa"/>
          </w:tcPr>
          <w:p w14:paraId="7B0A3B04" w14:textId="07A24672" w:rsidR="002A7F72" w:rsidRDefault="002A7F72" w:rsidP="002A7F72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Metodo Stampato + Accoglienza + Letture + Matematica + Discipline + Quaderno + Sestino + Letterine + Libro aperto (My Digital Book + MyApp + KmZero + Libro in jpeg + Biblioteca di classe + Video Library)</w:t>
            </w:r>
          </w:p>
          <w:p w14:paraId="66350118" w14:textId="1A77E18B" w:rsidR="002A7F72" w:rsidRPr="002A7F72" w:rsidRDefault="002A7F72" w:rsidP="002A7F72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pp. 192 + 32 + 120 + 192 + 64 + 96 + 6 + 8</w:t>
            </w:r>
          </w:p>
          <w:p w14:paraId="08DBB36C" w14:textId="45795D78" w:rsidR="002A7F72" w:rsidRPr="002A7F72" w:rsidRDefault="002A7F72" w:rsidP="002A7F72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9788861619661</w:t>
            </w:r>
          </w:p>
          <w:p w14:paraId="624B5CBD" w14:textId="6F7EE6DC" w:rsidR="00640559" w:rsidRPr="00682DCB" w:rsidRDefault="002A7F72" w:rsidP="002A7F72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Prezzo ministeriale</w:t>
            </w:r>
          </w:p>
        </w:tc>
        <w:tc>
          <w:tcPr>
            <w:tcW w:w="3406" w:type="dxa"/>
          </w:tcPr>
          <w:p w14:paraId="182018B4" w14:textId="46E9A248" w:rsidR="002A7F72" w:rsidRDefault="002A7F72" w:rsidP="002A7F72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Letture + Grammatica + Matematica + Discipline + Libro aperto (My Digital Book + MyApp + KmZero + Libro in jpeg + Biblioteca di classe + Video Library)</w:t>
            </w:r>
          </w:p>
          <w:p w14:paraId="7B5364D5" w14:textId="49504799" w:rsidR="002A7F72" w:rsidRPr="002A7F72" w:rsidRDefault="002A7F72" w:rsidP="002A7F72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pp. 144 + 120 + 192 + 96</w:t>
            </w:r>
          </w:p>
          <w:p w14:paraId="3B35EFAD" w14:textId="74CCA522" w:rsidR="002A7F72" w:rsidRPr="002A7F72" w:rsidRDefault="002A7F72" w:rsidP="002A7F72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9791255811602</w:t>
            </w:r>
          </w:p>
          <w:p w14:paraId="0031B1D4" w14:textId="1F389079" w:rsidR="00640559" w:rsidRPr="00682DCB" w:rsidRDefault="002A7F72" w:rsidP="002A7F72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r w:rsidRPr="002A7F72">
              <w:rPr>
                <w:rFonts w:ascii="Aptos" w:hAnsi="Aptos" w:cstheme="majorHAnsi"/>
              </w:rPr>
              <w:t>Prezzo ministeriale</w:t>
            </w:r>
          </w:p>
        </w:tc>
        <w:tc>
          <w:tcPr>
            <w:tcW w:w="3407" w:type="dxa"/>
          </w:tcPr>
          <w:p w14:paraId="614E15EC" w14:textId="4F342423" w:rsidR="002A7F72" w:rsidRDefault="002A7F72" w:rsidP="002A7F72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Letture + Grammatica + Matematica + Discipline + Libro aperto (My Digital Book + Libro digitale liquido + MyApp + KmZero + Libro in jpeg + Biblioteca di classe + Video Library)</w:t>
            </w:r>
          </w:p>
          <w:p w14:paraId="29E8DF59" w14:textId="65CD1AE4" w:rsidR="002A7F72" w:rsidRPr="002A7F72" w:rsidRDefault="002A7F72" w:rsidP="002A7F72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pp. 192 + 144 + 216 + 240</w:t>
            </w:r>
          </w:p>
          <w:p w14:paraId="1D8ACB6F" w14:textId="34D4C66F" w:rsidR="002A7F72" w:rsidRPr="002A7F72" w:rsidRDefault="002A7F72" w:rsidP="002A7F72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9791255811626</w:t>
            </w:r>
          </w:p>
          <w:p w14:paraId="0D7FCC77" w14:textId="70AB10FA" w:rsidR="00640559" w:rsidRPr="00682DCB" w:rsidRDefault="002A7F72" w:rsidP="002A7F72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r w:rsidRPr="002A7F72">
              <w:rPr>
                <w:rFonts w:ascii="Aptos" w:hAnsi="Aptos" w:cstheme="majorHAnsi"/>
              </w:rPr>
              <w:t>Prezzo ministeriale</w:t>
            </w:r>
          </w:p>
        </w:tc>
      </w:tr>
      <w:tr w:rsidR="00F46480" w:rsidRPr="00682DCB" w14:paraId="02277298" w14:textId="77777777" w:rsidTr="00392740">
        <w:trPr>
          <w:trHeight w:val="58"/>
        </w:trPr>
        <w:tc>
          <w:tcPr>
            <w:tcW w:w="10219" w:type="dxa"/>
            <w:gridSpan w:val="3"/>
          </w:tcPr>
          <w:p w14:paraId="5E47C397" w14:textId="236A70A5" w:rsidR="00F46480" w:rsidRPr="00682DCB" w:rsidRDefault="00F46480" w:rsidP="00F46480">
            <w:pPr>
              <w:shd w:val="clear" w:color="auto" w:fill="FFFFFF"/>
              <w:jc w:val="center"/>
              <w:rPr>
                <w:rFonts w:ascii="Aptos" w:hAnsi="Aptos" w:cstheme="majorHAnsi"/>
                <w:b/>
                <w:bCs/>
              </w:rPr>
            </w:pPr>
            <w:r w:rsidRPr="00682DCB">
              <w:rPr>
                <w:rFonts w:ascii="Aptos" w:hAnsi="Aptos" w:cstheme="majorHAnsi"/>
                <w:b/>
                <w:bCs/>
              </w:rPr>
              <w:t xml:space="preserve">Edizione Quattro </w:t>
            </w:r>
            <w:r w:rsidR="009D4DEC">
              <w:rPr>
                <w:rFonts w:ascii="Aptos" w:hAnsi="Aptos" w:cstheme="majorHAnsi"/>
                <w:b/>
                <w:bCs/>
              </w:rPr>
              <w:t>caratteri</w:t>
            </w:r>
          </w:p>
        </w:tc>
      </w:tr>
      <w:bookmarkEnd w:id="1"/>
      <w:tr w:rsidR="00297D89" w:rsidRPr="00682DCB" w14:paraId="54D06A4E" w14:textId="77777777" w:rsidTr="00F46480">
        <w:trPr>
          <w:trHeight w:val="58"/>
        </w:trPr>
        <w:tc>
          <w:tcPr>
            <w:tcW w:w="3406" w:type="dxa"/>
          </w:tcPr>
          <w:p w14:paraId="3E63D290" w14:textId="3D5C0C44" w:rsidR="00297D89" w:rsidRPr="00682DCB" w:rsidRDefault="002A7F72" w:rsidP="002A7F72">
            <w:pPr>
              <w:shd w:val="clear" w:color="auto" w:fill="FFFFFF"/>
              <w:jc w:val="center"/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  <w:b/>
                <w:bCs/>
              </w:rPr>
              <w:t>Re Fusillo</w:t>
            </w:r>
            <w:r w:rsidR="00297D89" w:rsidRPr="00682DCB">
              <w:rPr>
                <w:rFonts w:ascii="Aptos" w:hAnsi="Aptos" w:cstheme="majorHAnsi"/>
                <w:b/>
                <w:bCs/>
              </w:rPr>
              <w:t xml:space="preserve"> </w:t>
            </w:r>
            <w:r w:rsidR="009D4DEC" w:rsidRPr="009D4DEC">
              <w:rPr>
                <w:rFonts w:ascii="Aptos" w:hAnsi="Aptos" w:cstheme="majorHAnsi"/>
                <w:b/>
                <w:bCs/>
                <w:color w:val="000000"/>
                <w:shd w:val="clear" w:color="auto" w:fill="FFFFFF"/>
              </w:rPr>
              <w:t>–</w:t>
            </w:r>
            <w:r w:rsidR="00297D89" w:rsidRPr="00682DCB">
              <w:rPr>
                <w:rFonts w:ascii="Aptos" w:hAnsi="Aptos" w:cstheme="majorHAnsi"/>
                <w:b/>
                <w:bCs/>
              </w:rPr>
              <w:t xml:space="preserve"> Quattro </w:t>
            </w:r>
            <w:r w:rsidR="009D4DEC">
              <w:rPr>
                <w:rFonts w:ascii="Aptos" w:hAnsi="Aptos" w:cstheme="majorHAnsi"/>
                <w:b/>
                <w:bCs/>
              </w:rPr>
              <w:t>caratteri</w:t>
            </w:r>
          </w:p>
        </w:tc>
        <w:tc>
          <w:tcPr>
            <w:tcW w:w="3406" w:type="dxa"/>
          </w:tcPr>
          <w:p w14:paraId="1691B1A3" w14:textId="6CF412F3" w:rsidR="00297D89" w:rsidRPr="00682DCB" w:rsidRDefault="002A7F72" w:rsidP="002A7F72">
            <w:pPr>
              <w:shd w:val="clear" w:color="auto" w:fill="FFFFFF"/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b/>
                <w:bCs/>
              </w:rPr>
              <w:t>Re Fusillo</w:t>
            </w:r>
            <w:r w:rsidR="00297D89" w:rsidRPr="00682DCB">
              <w:rPr>
                <w:rFonts w:ascii="Aptos" w:hAnsi="Aptos" w:cstheme="majorHAnsi"/>
                <w:b/>
                <w:bCs/>
              </w:rPr>
              <w:t xml:space="preserve"> 2</w:t>
            </w:r>
          </w:p>
        </w:tc>
        <w:tc>
          <w:tcPr>
            <w:tcW w:w="3407" w:type="dxa"/>
          </w:tcPr>
          <w:p w14:paraId="6E588417" w14:textId="7863F0D1" w:rsidR="00297D89" w:rsidRPr="00682DCB" w:rsidRDefault="002A7F72" w:rsidP="002A7F72">
            <w:pPr>
              <w:shd w:val="clear" w:color="auto" w:fill="FFFFFF"/>
              <w:jc w:val="center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  <w:b/>
                <w:bCs/>
              </w:rPr>
              <w:t>Re Fusillo</w:t>
            </w:r>
            <w:r w:rsidR="00297D89" w:rsidRPr="00682DCB">
              <w:rPr>
                <w:rFonts w:ascii="Aptos" w:hAnsi="Aptos" w:cstheme="majorHAnsi"/>
                <w:b/>
                <w:bCs/>
              </w:rPr>
              <w:t xml:space="preserve"> 3</w:t>
            </w:r>
          </w:p>
        </w:tc>
      </w:tr>
      <w:tr w:rsidR="00511041" w:rsidRPr="00682DCB" w14:paraId="07D1F31A" w14:textId="77777777" w:rsidTr="00905B02">
        <w:trPr>
          <w:trHeight w:val="925"/>
        </w:trPr>
        <w:tc>
          <w:tcPr>
            <w:tcW w:w="3406" w:type="dxa"/>
          </w:tcPr>
          <w:p w14:paraId="13AA363F" w14:textId="57B89140" w:rsidR="00511041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511041">
              <w:rPr>
                <w:rFonts w:ascii="Aptos" w:hAnsi="Aptos" w:cstheme="majorHAnsi"/>
              </w:rPr>
              <w:t xml:space="preserve">Metodo Quattro </w:t>
            </w:r>
            <w:r w:rsidR="009D4DEC">
              <w:rPr>
                <w:rFonts w:ascii="Aptos" w:hAnsi="Aptos" w:cstheme="majorHAnsi"/>
              </w:rPr>
              <w:t>caratteri</w:t>
            </w:r>
            <w:r w:rsidRPr="00511041">
              <w:rPr>
                <w:rFonts w:ascii="Aptos" w:hAnsi="Aptos" w:cstheme="majorHAnsi"/>
              </w:rPr>
              <w:t xml:space="preserve"> + Accoglienza + Letture + Matematica + Discipline + Quaderno + Sestino + Letterine + Libro aperto (My Digital Book + MyApp + KmZero + Libro in jpeg + Biblioteca di classe + Video Library)</w:t>
            </w:r>
          </w:p>
          <w:p w14:paraId="5C383DA0" w14:textId="74A11B9B" w:rsidR="00511041" w:rsidRPr="00511041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511041">
              <w:rPr>
                <w:rFonts w:ascii="Aptos" w:hAnsi="Aptos" w:cstheme="majorHAnsi"/>
              </w:rPr>
              <w:t>pp. 192 + 32 + 120 + 192 + 64 + 96 + 6 + 8</w:t>
            </w:r>
          </w:p>
          <w:p w14:paraId="459E7ABE" w14:textId="5923941A" w:rsidR="00511041" w:rsidRPr="00511041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511041">
              <w:rPr>
                <w:rFonts w:ascii="Aptos" w:hAnsi="Aptos" w:cstheme="majorHAnsi"/>
              </w:rPr>
              <w:t>9791255811589</w:t>
            </w:r>
          </w:p>
          <w:p w14:paraId="5A8B073A" w14:textId="6BD7B113" w:rsidR="00511041" w:rsidRPr="00682DCB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511041">
              <w:rPr>
                <w:rFonts w:ascii="Aptos" w:hAnsi="Aptos" w:cstheme="majorHAnsi"/>
              </w:rPr>
              <w:t>Prezzo ministeriale</w:t>
            </w:r>
          </w:p>
        </w:tc>
        <w:tc>
          <w:tcPr>
            <w:tcW w:w="3406" w:type="dxa"/>
          </w:tcPr>
          <w:p w14:paraId="4689977E" w14:textId="77777777" w:rsidR="00511041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Letture + Grammatica + Matematica + Discipline + Libro aperto (My Digital Book + MyApp + KmZero + Libro in jpeg + Biblioteca di classe + Video Library)</w:t>
            </w:r>
          </w:p>
          <w:p w14:paraId="27858B26" w14:textId="77777777" w:rsidR="00511041" w:rsidRPr="002A7F72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pp. 144 + 120 + 192 + 96</w:t>
            </w:r>
          </w:p>
          <w:p w14:paraId="49380A7E" w14:textId="77777777" w:rsidR="00511041" w:rsidRPr="002A7F72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9791255811602</w:t>
            </w:r>
          </w:p>
          <w:p w14:paraId="22A1348F" w14:textId="05F76DE0" w:rsidR="00511041" w:rsidRPr="00682DCB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Prezzo ministeriale</w:t>
            </w:r>
          </w:p>
        </w:tc>
        <w:tc>
          <w:tcPr>
            <w:tcW w:w="3407" w:type="dxa"/>
          </w:tcPr>
          <w:p w14:paraId="003EE5A6" w14:textId="77777777" w:rsidR="00511041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Letture + Grammatica + Matematica + Discipline + Libro aperto (My Digital Book + Libro digitale liquido + MyApp + KmZero + Libro in jpeg + Biblioteca di classe + Video Library)</w:t>
            </w:r>
          </w:p>
          <w:p w14:paraId="07FCB86C" w14:textId="77777777" w:rsidR="00511041" w:rsidRPr="002A7F72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pp. 192 + 144 + 216 + 240</w:t>
            </w:r>
          </w:p>
          <w:p w14:paraId="053BB3AC" w14:textId="77777777" w:rsidR="00511041" w:rsidRPr="002A7F72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9791255811626</w:t>
            </w:r>
          </w:p>
          <w:p w14:paraId="1D6A086D" w14:textId="5E688452" w:rsidR="00511041" w:rsidRPr="00682DCB" w:rsidRDefault="00511041" w:rsidP="00511041">
            <w:pPr>
              <w:shd w:val="clear" w:color="auto" w:fill="FFFFFF"/>
              <w:rPr>
                <w:rFonts w:ascii="Aptos" w:hAnsi="Aptos" w:cstheme="majorHAnsi"/>
              </w:rPr>
            </w:pPr>
            <w:r w:rsidRPr="002A7F72">
              <w:rPr>
                <w:rFonts w:ascii="Aptos" w:hAnsi="Aptos" w:cstheme="majorHAnsi"/>
              </w:rPr>
              <w:t>Prezzo ministeriale</w:t>
            </w:r>
          </w:p>
        </w:tc>
      </w:tr>
    </w:tbl>
    <w:p w14:paraId="1CE9244A" w14:textId="38B4D70A" w:rsidR="00757611" w:rsidRPr="00682DCB" w:rsidRDefault="00757611" w:rsidP="00FD4EE3">
      <w:pPr>
        <w:rPr>
          <w:rFonts w:ascii="Aptos" w:hAnsi="Aptos" w:cstheme="majorHAnsi"/>
          <w:b/>
          <w:bCs/>
        </w:rPr>
      </w:pPr>
    </w:p>
    <w:p w14:paraId="66320FF0" w14:textId="4973E2FE" w:rsidR="00640559" w:rsidRDefault="00D72FCB" w:rsidP="00FD4EE3">
      <w:pPr>
        <w:rPr>
          <w:rFonts w:ascii="Aptos" w:hAnsi="Aptos" w:cstheme="majorHAnsi"/>
          <w:color w:val="333333"/>
          <w:shd w:val="clear" w:color="auto" w:fill="FFFFFF"/>
        </w:rPr>
      </w:pPr>
      <w:r w:rsidRPr="009D4DEC">
        <w:rPr>
          <w:rFonts w:ascii="Aptos" w:hAnsi="Aptos" w:cstheme="majorHAnsi"/>
          <w:b/>
          <w:bCs/>
          <w:i/>
          <w:iCs/>
          <w:color w:val="333333"/>
          <w:shd w:val="clear" w:color="auto" w:fill="FFFFFF"/>
        </w:rPr>
        <w:t>Re Fusillo</w:t>
      </w:r>
      <w:r w:rsidRPr="00D72FCB">
        <w:rPr>
          <w:rFonts w:ascii="Aptos" w:hAnsi="Aptos" w:cstheme="majorHAnsi"/>
          <w:color w:val="333333"/>
          <w:shd w:val="clear" w:color="auto" w:fill="FFFFFF"/>
        </w:rPr>
        <w:t xml:space="preserve"> è un progetto che punta all’apprendimento attraverso il gioco e le emozioni. Al centro c’è Re Fusillo, un re pasticcione circondato da tanti animali</w:t>
      </w:r>
      <w:r w:rsidR="009D4DEC">
        <w:rPr>
          <w:rFonts w:ascii="Aptos" w:hAnsi="Aptos" w:cstheme="majorHAnsi"/>
          <w:color w:val="333333"/>
          <w:shd w:val="clear" w:color="auto" w:fill="FFFFFF"/>
        </w:rPr>
        <w:t xml:space="preserve"> che,</w:t>
      </w:r>
      <w:r w:rsidRPr="00D72FCB">
        <w:rPr>
          <w:rFonts w:ascii="Aptos" w:hAnsi="Aptos" w:cstheme="majorHAnsi"/>
          <w:color w:val="333333"/>
          <w:shd w:val="clear" w:color="auto" w:fill="FFFFFF"/>
        </w:rPr>
        <w:t xml:space="preserve"> con le sue storie</w:t>
      </w:r>
      <w:r w:rsidR="009D4DEC">
        <w:rPr>
          <w:rFonts w:ascii="Aptos" w:hAnsi="Aptos" w:cstheme="majorHAnsi"/>
          <w:color w:val="333333"/>
          <w:shd w:val="clear" w:color="auto" w:fill="FFFFFF"/>
        </w:rPr>
        <w:t>,</w:t>
      </w:r>
      <w:r w:rsidRPr="00D72FCB">
        <w:rPr>
          <w:rFonts w:ascii="Aptos" w:hAnsi="Aptos" w:cstheme="majorHAnsi"/>
          <w:color w:val="333333"/>
          <w:shd w:val="clear" w:color="auto" w:fill="FFFFFF"/>
        </w:rPr>
        <w:t xml:space="preserve"> accompagna bambini e bambine nel percorso educativo, con l’obiettivo di imparare divertendosi e trasformare gli errori in opportunità di crescita.</w:t>
      </w:r>
    </w:p>
    <w:p w14:paraId="4B5B6FF6" w14:textId="77777777" w:rsidR="00D72FCB" w:rsidRPr="00682DCB" w:rsidRDefault="00D72FCB" w:rsidP="00FD4EE3">
      <w:pPr>
        <w:rPr>
          <w:rFonts w:ascii="Aptos" w:hAnsi="Aptos" w:cstheme="majorHAnsi"/>
          <w:color w:val="333333"/>
          <w:shd w:val="clear" w:color="auto" w:fill="FFFFFF"/>
        </w:rPr>
      </w:pPr>
    </w:p>
    <w:p w14:paraId="6C9227BE" w14:textId="702C2F07" w:rsidR="00770E19" w:rsidRPr="00682DCB" w:rsidRDefault="00770E19" w:rsidP="00770E19">
      <w:pPr>
        <w:shd w:val="clear" w:color="auto" w:fill="FFFFFF"/>
        <w:rPr>
          <w:rFonts w:ascii="Aptos" w:hAnsi="Aptos" w:cstheme="majorHAnsi"/>
          <w:b/>
          <w:bCs/>
        </w:rPr>
      </w:pPr>
      <w:r w:rsidRPr="00682DCB">
        <w:rPr>
          <w:rFonts w:ascii="Aptos" w:hAnsi="Aptos" w:cstheme="majorHAnsi"/>
          <w:b/>
          <w:bCs/>
        </w:rPr>
        <w:t>Le principali caratteristiche dell’opera</w:t>
      </w:r>
      <w:r w:rsidR="00D56C60" w:rsidRPr="00682DCB">
        <w:rPr>
          <w:rFonts w:ascii="Aptos" w:hAnsi="Aptos" w:cstheme="majorHAnsi"/>
          <w:b/>
          <w:bCs/>
        </w:rPr>
        <w:t xml:space="preserve"> </w:t>
      </w:r>
      <w:r w:rsidR="00D56C60" w:rsidRPr="00682DCB">
        <w:rPr>
          <w:rFonts w:ascii="Aptos" w:hAnsi="Aptos" w:cstheme="majorHAnsi"/>
          <w:b/>
          <w:bCs/>
          <w:color w:val="000000" w:themeColor="text1"/>
        </w:rPr>
        <w:t>che motivano la scelta sono</w:t>
      </w:r>
      <w:r w:rsidR="00142A92" w:rsidRPr="00682DCB">
        <w:rPr>
          <w:rFonts w:ascii="Aptos" w:hAnsi="Aptos" w:cstheme="majorHAnsi"/>
          <w:b/>
          <w:bCs/>
          <w:color w:val="000000" w:themeColor="text1"/>
        </w:rPr>
        <w:t>:</w:t>
      </w:r>
    </w:p>
    <w:p w14:paraId="68FD307A" w14:textId="6DA03FCE" w:rsidR="00422A13" w:rsidRPr="00422A13" w:rsidRDefault="00422A13" w:rsidP="00422A13">
      <w:pPr>
        <w:numPr>
          <w:ilvl w:val="0"/>
          <w:numId w:val="19"/>
        </w:numPr>
        <w:shd w:val="clear" w:color="auto" w:fill="FFFFFF"/>
        <w:rPr>
          <w:rFonts w:ascii="Aptos" w:hAnsi="Aptos" w:cstheme="majorHAnsi"/>
        </w:rPr>
      </w:pPr>
      <w:r w:rsidRPr="00422A13">
        <w:rPr>
          <w:rFonts w:ascii="Aptos" w:hAnsi="Aptos" w:cstheme="majorHAnsi"/>
          <w:b/>
          <w:bCs/>
        </w:rPr>
        <w:t xml:space="preserve">Imparo e mi diverto: </w:t>
      </w:r>
      <w:r w:rsidRPr="00422A13">
        <w:rPr>
          <w:rFonts w:ascii="Aptos" w:hAnsi="Aptos" w:cstheme="majorHAnsi"/>
        </w:rPr>
        <w:t xml:space="preserve">il progetto si fonda sul concetto che divertendosi si impara meglio e che anche sbagliare aiuta a imparare. Re Fusillo è il portavoce di questa filosofia: attraverso le sue </w:t>
      </w:r>
      <w:r w:rsidR="009D4DEC">
        <w:rPr>
          <w:rFonts w:ascii="Aptos" w:hAnsi="Aptos" w:cstheme="majorHAnsi"/>
        </w:rPr>
        <w:t xml:space="preserve">brevi storie </w:t>
      </w:r>
      <w:r w:rsidRPr="00422A13">
        <w:rPr>
          <w:rFonts w:ascii="Aptos" w:hAnsi="Aptos" w:cstheme="majorHAnsi"/>
        </w:rPr>
        <w:t>in rima, si crea fin da subito un collegamento tra lettura e divertimento. Inoltre, la rubrica</w:t>
      </w:r>
      <w:r w:rsidR="009D4DEC">
        <w:rPr>
          <w:rFonts w:ascii="Aptos" w:hAnsi="Aptos" w:cstheme="majorHAnsi"/>
        </w:rPr>
        <w:t xml:space="preserve"> </w:t>
      </w:r>
      <w:r w:rsidRPr="00422A13">
        <w:rPr>
          <w:rFonts w:ascii="Aptos" w:hAnsi="Aptos" w:cstheme="majorHAnsi"/>
          <w:i/>
          <w:iCs/>
        </w:rPr>
        <w:t>Gli scherzetti di Re Fusillo</w:t>
      </w:r>
      <w:r w:rsidR="009D4DEC">
        <w:rPr>
          <w:rFonts w:ascii="Aptos" w:hAnsi="Aptos" w:cstheme="majorHAnsi"/>
        </w:rPr>
        <w:t xml:space="preserve"> </w:t>
      </w:r>
      <w:r w:rsidRPr="00422A13">
        <w:rPr>
          <w:rFonts w:ascii="Aptos" w:hAnsi="Aptos" w:cstheme="majorHAnsi"/>
        </w:rPr>
        <w:t>offre lo spunto per presentare giochi linguistici.</w:t>
      </w:r>
    </w:p>
    <w:p w14:paraId="5439A172" w14:textId="6CD510D2" w:rsidR="00422A13" w:rsidRPr="00422A13" w:rsidRDefault="00422A13" w:rsidP="00422A13">
      <w:pPr>
        <w:numPr>
          <w:ilvl w:val="0"/>
          <w:numId w:val="19"/>
        </w:numPr>
        <w:shd w:val="clear" w:color="auto" w:fill="FFFFFF"/>
        <w:rPr>
          <w:rFonts w:ascii="Aptos" w:hAnsi="Aptos" w:cstheme="majorHAnsi"/>
          <w:b/>
          <w:bCs/>
        </w:rPr>
      </w:pPr>
      <w:r w:rsidRPr="00422A13">
        <w:rPr>
          <w:rFonts w:ascii="Aptos" w:hAnsi="Aptos" w:cstheme="majorHAnsi"/>
          <w:b/>
          <w:bCs/>
        </w:rPr>
        <w:t>Impariamo insieme:</w:t>
      </w:r>
      <w:r w:rsidR="009D4DEC">
        <w:rPr>
          <w:rFonts w:ascii="Aptos" w:hAnsi="Aptos" w:cstheme="majorHAnsi"/>
          <w:b/>
          <w:bCs/>
        </w:rPr>
        <w:t xml:space="preserve"> </w:t>
      </w:r>
      <w:r w:rsidRPr="00422A13">
        <w:rPr>
          <w:rFonts w:ascii="Aptos" w:hAnsi="Aptos" w:cstheme="majorHAnsi"/>
          <w:i/>
          <w:iCs/>
        </w:rPr>
        <w:t>Re Fusillo</w:t>
      </w:r>
      <w:r w:rsidR="009D4DEC">
        <w:rPr>
          <w:rFonts w:ascii="Aptos" w:hAnsi="Aptos" w:cstheme="majorHAnsi"/>
        </w:rPr>
        <w:t xml:space="preserve"> </w:t>
      </w:r>
      <w:r w:rsidRPr="00422A13">
        <w:rPr>
          <w:rFonts w:ascii="Aptos" w:hAnsi="Aptos" w:cstheme="majorHAnsi"/>
        </w:rPr>
        <w:t>è un progetto didattico ludico e affettivo che prende per mano e guida le bambine e i bambini in sicurezza verso l’autonomia. Nel Metodo ogni lettera si apre con una grande tavola che è resa attiva dalle domande del</w:t>
      </w:r>
      <w:r w:rsidR="009D4DEC">
        <w:rPr>
          <w:rFonts w:ascii="Aptos" w:hAnsi="Aptos" w:cstheme="majorHAnsi"/>
        </w:rPr>
        <w:t xml:space="preserve"> </w:t>
      </w:r>
      <w:r w:rsidRPr="00422A13">
        <w:rPr>
          <w:rFonts w:ascii="Aptos" w:hAnsi="Aptos" w:cstheme="majorHAnsi"/>
          <w:i/>
          <w:iCs/>
        </w:rPr>
        <w:t>Faccio io</w:t>
      </w:r>
      <w:r w:rsidRPr="00422A13">
        <w:rPr>
          <w:rFonts w:ascii="Aptos" w:hAnsi="Aptos" w:cstheme="majorHAnsi"/>
        </w:rPr>
        <w:t>. Inoltre, il percorso di ogni lettera finisce con una pagina di lettura, che permette di lavorare sulla lettura autonoma già nel Metodo.</w:t>
      </w:r>
    </w:p>
    <w:p w14:paraId="41F3662F" w14:textId="77777777" w:rsidR="00422A13" w:rsidRPr="00422A13" w:rsidRDefault="00422A13" w:rsidP="00422A13">
      <w:pPr>
        <w:numPr>
          <w:ilvl w:val="0"/>
          <w:numId w:val="19"/>
        </w:numPr>
        <w:shd w:val="clear" w:color="auto" w:fill="FFFFFF"/>
        <w:rPr>
          <w:rFonts w:ascii="Aptos" w:hAnsi="Aptos" w:cstheme="majorHAnsi"/>
        </w:rPr>
      </w:pPr>
      <w:r w:rsidRPr="00422A13">
        <w:rPr>
          <w:rFonts w:ascii="Aptos" w:hAnsi="Aptos" w:cstheme="majorHAnsi"/>
          <w:b/>
          <w:bCs/>
        </w:rPr>
        <w:t xml:space="preserve">Imparo a scrivere bene: </w:t>
      </w:r>
      <w:r w:rsidRPr="00422A13">
        <w:rPr>
          <w:rFonts w:ascii="Aptos" w:hAnsi="Aptos" w:cstheme="majorHAnsi"/>
        </w:rPr>
        <w:t>il Quaderno di scrittura presenta la scrittura in stampato secondo il gesto grafico alla base dei gruppi di lettere; la scrittura in corsivo è mostrata passo passo presentando le lettere (sia in minuscolo, sia in maiuscolo) prima sul quadretto e solo dopo sulla riga, così da rendere più facile la familiarizzazione con il corsivo. Il Quaderno diventa così un vero e proprio «Metodo di bella scrittura».</w:t>
      </w:r>
    </w:p>
    <w:p w14:paraId="31A3F5C3" w14:textId="68EC73AD" w:rsidR="00422A13" w:rsidRPr="00422A13" w:rsidRDefault="00422A13" w:rsidP="00422A13">
      <w:pPr>
        <w:numPr>
          <w:ilvl w:val="0"/>
          <w:numId w:val="19"/>
        </w:numPr>
        <w:shd w:val="clear" w:color="auto" w:fill="FFFFFF"/>
        <w:rPr>
          <w:rFonts w:ascii="Aptos" w:hAnsi="Aptos" w:cstheme="majorHAnsi"/>
        </w:rPr>
      </w:pPr>
      <w:r w:rsidRPr="00422A13">
        <w:rPr>
          <w:rFonts w:ascii="Aptos" w:hAnsi="Aptos" w:cstheme="majorHAnsi"/>
          <w:b/>
          <w:bCs/>
        </w:rPr>
        <w:t xml:space="preserve">Imparo a leggere e mi emoziono: </w:t>
      </w:r>
      <w:r w:rsidRPr="00422A13">
        <w:rPr>
          <w:rFonts w:ascii="Aptos" w:hAnsi="Aptos" w:cstheme="majorHAnsi"/>
        </w:rPr>
        <w:t xml:space="preserve">il volume delle Letture </w:t>
      </w:r>
      <w:r w:rsidR="009D4DEC">
        <w:rPr>
          <w:rFonts w:ascii="Aptos" w:hAnsi="Aptos" w:cstheme="majorHAnsi"/>
        </w:rPr>
        <w:t>di classe prima</w:t>
      </w:r>
      <w:r w:rsidRPr="00422A13">
        <w:rPr>
          <w:rFonts w:ascii="Aptos" w:hAnsi="Aptos" w:cstheme="majorHAnsi"/>
        </w:rPr>
        <w:t xml:space="preserve"> presenta un percorso attento e graduale con la prima unità che, partendo da brani con Re Fusillo, segue l’ordine delle lettere presentate nel Metodo per offrire testi con brevi didascalie, brevi frasi e poi testi sulle difficoltà ortografiche. La terza unità è dedicata al passaggio dal maiuscolo al minuscolo. Grande importanza viene data al nutrire l’amore per la lettura, grazie alle pagine</w:t>
      </w:r>
      <w:r w:rsidR="009D4DEC">
        <w:rPr>
          <w:rFonts w:ascii="Aptos" w:hAnsi="Aptos" w:cstheme="majorHAnsi"/>
        </w:rPr>
        <w:t xml:space="preserve"> </w:t>
      </w:r>
      <w:r w:rsidRPr="00422A13">
        <w:rPr>
          <w:rFonts w:ascii="Aptos" w:hAnsi="Aptos" w:cstheme="majorHAnsi"/>
          <w:i/>
          <w:iCs/>
        </w:rPr>
        <w:t>Leggere mi emoziona</w:t>
      </w:r>
      <w:r w:rsidRPr="00422A13">
        <w:rPr>
          <w:rFonts w:ascii="Aptos" w:hAnsi="Aptos" w:cstheme="majorHAnsi"/>
        </w:rPr>
        <w:t>.</w:t>
      </w:r>
    </w:p>
    <w:p w14:paraId="297DF749" w14:textId="77777777" w:rsidR="009C4139" w:rsidRDefault="00422A13" w:rsidP="009C4139">
      <w:pPr>
        <w:numPr>
          <w:ilvl w:val="0"/>
          <w:numId w:val="19"/>
        </w:numPr>
        <w:shd w:val="clear" w:color="auto" w:fill="FFFFFF"/>
        <w:rPr>
          <w:rFonts w:ascii="Aptos" w:hAnsi="Aptos" w:cstheme="majorHAnsi"/>
          <w:b/>
          <w:bCs/>
        </w:rPr>
      </w:pPr>
      <w:r w:rsidRPr="00422A13">
        <w:rPr>
          <w:rFonts w:ascii="Aptos" w:hAnsi="Aptos" w:cstheme="majorHAnsi"/>
          <w:b/>
          <w:bCs/>
        </w:rPr>
        <w:lastRenderedPageBreak/>
        <w:t xml:space="preserve">Imparo facendo: </w:t>
      </w:r>
      <w:r w:rsidRPr="00422A13">
        <w:rPr>
          <w:rFonts w:ascii="Aptos" w:hAnsi="Aptos" w:cstheme="majorHAnsi"/>
        </w:rPr>
        <w:t>i volumi di Matematica e delle Discipline presentano un approccio laboratoriale e STEAM, che grazie alle attività LAB permette di comprendere gli argomenti in modo pratico e concreto a partire dall’esperienza; inoltre, ci sono tante attività di movimento (rubriche</w:t>
      </w:r>
      <w:r w:rsidR="009D4DEC">
        <w:rPr>
          <w:rFonts w:ascii="Aptos" w:hAnsi="Aptos" w:cstheme="majorHAnsi"/>
        </w:rPr>
        <w:t xml:space="preserve"> </w:t>
      </w:r>
      <w:r w:rsidRPr="00422A13">
        <w:rPr>
          <w:rFonts w:ascii="Aptos" w:hAnsi="Aptos" w:cstheme="majorHAnsi"/>
          <w:i/>
          <w:iCs/>
        </w:rPr>
        <w:t>Mi muovo</w:t>
      </w:r>
      <w:r w:rsidRPr="00422A13">
        <w:rPr>
          <w:rFonts w:ascii="Aptos" w:hAnsi="Aptos" w:cstheme="majorHAnsi"/>
        </w:rPr>
        <w:t>) che, con attenzione all’</w:t>
      </w:r>
      <w:r w:rsidRPr="00422A13">
        <w:rPr>
          <w:rFonts w:ascii="Aptos" w:hAnsi="Aptos" w:cstheme="majorHAnsi"/>
          <w:i/>
          <w:iCs/>
        </w:rPr>
        <w:t>outdoor education</w:t>
      </w:r>
      <w:r w:rsidRPr="00422A13">
        <w:rPr>
          <w:rFonts w:ascii="Aptos" w:hAnsi="Aptos" w:cstheme="majorHAnsi"/>
        </w:rPr>
        <w:t>, offrono una comprensione più inclusiva attraverso il gioco, secondo la metodologia</w:t>
      </w:r>
      <w:r w:rsidR="009D4DEC">
        <w:rPr>
          <w:rFonts w:ascii="Aptos" w:hAnsi="Aptos" w:cstheme="majorHAnsi"/>
        </w:rPr>
        <w:t xml:space="preserve"> </w:t>
      </w:r>
      <w:r w:rsidRPr="00422A13">
        <w:rPr>
          <w:rFonts w:ascii="Aptos" w:hAnsi="Aptos" w:cstheme="majorHAnsi"/>
          <w:i/>
          <w:iCs/>
        </w:rPr>
        <w:t>Total Physical Response.</w:t>
      </w:r>
    </w:p>
    <w:p w14:paraId="5F9FA054" w14:textId="17E5530C" w:rsidR="009C4139" w:rsidRPr="009C4139" w:rsidRDefault="009C4139" w:rsidP="009C4139">
      <w:pPr>
        <w:numPr>
          <w:ilvl w:val="0"/>
          <w:numId w:val="19"/>
        </w:numPr>
        <w:shd w:val="clear" w:color="auto" w:fill="FFFFFF"/>
        <w:rPr>
          <w:rFonts w:ascii="Aptos" w:hAnsi="Aptos" w:cstheme="majorHAnsi"/>
          <w:b/>
          <w:bCs/>
        </w:rPr>
      </w:pPr>
      <w:r w:rsidRPr="009C4139">
        <w:rPr>
          <w:rFonts w:ascii="Aptos" w:hAnsi="Aptos"/>
        </w:rPr>
        <w:t>Il testo</w:t>
      </w:r>
      <w:r w:rsidRPr="009C4139">
        <w:rPr>
          <w:rFonts w:ascii="Aptos" w:hAnsi="Aptos"/>
        </w:rPr>
        <w:t xml:space="preserve"> </w:t>
      </w:r>
      <w:r w:rsidRPr="009C4139">
        <w:rPr>
          <w:rFonts w:ascii="Aptos" w:hAnsi="Aptos"/>
          <w:i/>
          <w:iCs/>
        </w:rPr>
        <w:t xml:space="preserve">Re Fusillo </w:t>
      </w:r>
      <w:r w:rsidRPr="009C4139">
        <w:rPr>
          <w:rFonts w:ascii="Aptos" w:hAnsi="Aptos"/>
          <w:i/>
          <w:iCs/>
        </w:rPr>
        <w:t xml:space="preserve">è </w:t>
      </w:r>
      <w:r w:rsidRPr="009C4139">
        <w:rPr>
          <w:rFonts w:ascii="Aptos" w:hAnsi="Aptos"/>
        </w:rPr>
        <w:t xml:space="preserve"> in linea con le specifiche tecniche del decreto 781/2013 e rispond</w:t>
      </w:r>
      <w:r>
        <w:rPr>
          <w:rFonts w:ascii="Aptos" w:hAnsi="Aptos"/>
        </w:rPr>
        <w:t>e</w:t>
      </w:r>
      <w:r w:rsidRPr="009C4139">
        <w:rPr>
          <w:rFonts w:ascii="Aptos" w:hAnsi="Aptos"/>
        </w:rPr>
        <w:t xml:space="preserve"> alle Indicazioni </w:t>
      </w:r>
      <w:r>
        <w:rPr>
          <w:rFonts w:ascii="Aptos" w:hAnsi="Aptos"/>
        </w:rPr>
        <w:t>N</w:t>
      </w:r>
      <w:r w:rsidRPr="009C4139">
        <w:rPr>
          <w:rFonts w:ascii="Aptos" w:hAnsi="Aptos"/>
        </w:rPr>
        <w:t>azionali di cui al D.M. 254/2012.</w:t>
      </w:r>
    </w:p>
    <w:p w14:paraId="6B420AA7" w14:textId="77777777" w:rsidR="009C4139" w:rsidRPr="00682DCB" w:rsidRDefault="009C4139" w:rsidP="00CB5F5F">
      <w:pPr>
        <w:shd w:val="clear" w:color="auto" w:fill="FFFFFF"/>
        <w:rPr>
          <w:rFonts w:ascii="Aptos" w:hAnsi="Aptos" w:cstheme="majorHAnsi"/>
          <w:b/>
          <w:bCs/>
        </w:rPr>
      </w:pPr>
    </w:p>
    <w:p w14:paraId="37FF2381" w14:textId="300ADAD9" w:rsidR="001E5C92" w:rsidRPr="005853EA" w:rsidRDefault="5E09DEDC" w:rsidP="11282296">
      <w:pPr>
        <w:rPr>
          <w:rFonts w:ascii="Aptos" w:hAnsi="Aptos" w:cstheme="majorBidi"/>
          <w:shd w:val="clear" w:color="auto" w:fill="FFFFFF"/>
        </w:rPr>
      </w:pPr>
      <w:r w:rsidRPr="005853EA">
        <w:rPr>
          <w:rFonts w:ascii="Aptos" w:eastAsia="Aptos" w:hAnsi="Aptos" w:cs="Aptos"/>
        </w:rPr>
        <w:t xml:space="preserve">La scelta è stata rafforzata dall'analisi del nuovo </w:t>
      </w:r>
      <w:r w:rsidRPr="005853EA">
        <w:rPr>
          <w:rFonts w:ascii="Aptos" w:eastAsia="Aptos" w:hAnsi="Aptos" w:cs="Aptos"/>
          <w:b/>
          <w:bCs/>
        </w:rPr>
        <w:t>Libro aperto</w:t>
      </w:r>
      <w:r w:rsidRPr="005853EA">
        <w:rPr>
          <w:rFonts w:ascii="Aptos" w:eastAsia="Aptos" w:hAnsi="Aptos" w:cs="Aptos"/>
        </w:rPr>
        <w:t xml:space="preserve"> di Sanoma, un libro che si aggiorna periodicamente</w:t>
      </w:r>
      <w:r w:rsidR="001E5C92" w:rsidRPr="005853EA">
        <w:rPr>
          <w:rFonts w:ascii="Aptos" w:eastAsia="Aptos" w:hAnsi="Aptos" w:cs="Aptos"/>
          <w:shd w:val="clear" w:color="auto" w:fill="FFFFFF"/>
        </w:rPr>
        <w:t xml:space="preserve"> grazie a servizi </w:t>
      </w:r>
      <w:r w:rsidR="001E5C92" w:rsidRPr="005853EA">
        <w:rPr>
          <w:rFonts w:ascii="Aptos" w:hAnsi="Aptos" w:cstheme="majorBidi"/>
          <w:shd w:val="clear" w:color="auto" w:fill="FFFFFF"/>
        </w:rPr>
        <w:t>dedicati e contenuti digitali pensati per una didattica su misura e inclusiva. Libro aperto include:</w:t>
      </w:r>
    </w:p>
    <w:p w14:paraId="5201E075" w14:textId="19CE5D9D" w:rsidR="001E5C92" w:rsidRPr="00283614" w:rsidRDefault="001E5C92" w:rsidP="001E5C92">
      <w:pPr>
        <w:pStyle w:val="Paragrafoelenco"/>
        <w:numPr>
          <w:ilvl w:val="0"/>
          <w:numId w:val="13"/>
        </w:numPr>
        <w:rPr>
          <w:rFonts w:ascii="Aptos" w:hAnsi="Aptos" w:cstheme="majorHAnsi"/>
          <w:shd w:val="clear" w:color="auto" w:fill="FFFFFF"/>
        </w:rPr>
      </w:pPr>
      <w:r w:rsidRPr="005853EA">
        <w:rPr>
          <w:rFonts w:ascii="Aptos" w:hAnsi="Aptos" w:cstheme="majorHAnsi"/>
          <w:shd w:val="clear" w:color="auto" w:fill="FFFFFF"/>
        </w:rPr>
        <w:t xml:space="preserve">i contenuti digitali accessibili direttamente dai </w:t>
      </w:r>
      <w:r w:rsidRPr="005853EA">
        <w:rPr>
          <w:rFonts w:ascii="Aptos" w:hAnsi="Aptos" w:cstheme="majorHAnsi"/>
          <w:b/>
          <w:bCs/>
          <w:shd w:val="clear" w:color="auto" w:fill="FFFFFF"/>
        </w:rPr>
        <w:t>QR Code</w:t>
      </w:r>
      <w:r w:rsidRPr="005853EA">
        <w:rPr>
          <w:rFonts w:ascii="Aptos" w:hAnsi="Aptos" w:cstheme="majorHAnsi"/>
          <w:shd w:val="clear" w:color="auto" w:fill="FFFFFF"/>
        </w:rPr>
        <w:t xml:space="preserve"> presenti nel libro</w:t>
      </w:r>
      <w:r w:rsidRPr="00283614">
        <w:rPr>
          <w:rFonts w:ascii="Aptos" w:hAnsi="Aptos" w:cstheme="majorHAnsi"/>
          <w:shd w:val="clear" w:color="auto" w:fill="FFFFFF"/>
        </w:rPr>
        <w:t xml:space="preserve">, grazie all’applicazione </w:t>
      </w:r>
      <w:r w:rsidRPr="00283614">
        <w:rPr>
          <w:rFonts w:ascii="Aptos" w:hAnsi="Aptos" w:cstheme="majorHAnsi"/>
          <w:b/>
          <w:bCs/>
          <w:shd w:val="clear" w:color="auto" w:fill="FFFFFF"/>
        </w:rPr>
        <w:t>MyApp</w:t>
      </w:r>
      <w:r w:rsidR="001C13DA" w:rsidRPr="001C13DA">
        <w:rPr>
          <w:rFonts w:ascii="Aptos" w:hAnsi="Aptos" w:cstheme="majorHAnsi"/>
          <w:shd w:val="clear" w:color="auto" w:fill="FFFFFF"/>
        </w:rPr>
        <w:t>, tra cui:</w:t>
      </w:r>
      <w:r w:rsidR="001C13DA" w:rsidRPr="001C13DA">
        <w:rPr>
          <w:rFonts w:ascii="Aptos" w:hAnsi="Aptos" w:cstheme="majorHAnsi"/>
          <w:shd w:val="clear" w:color="auto" w:fill="FFFFFF"/>
        </w:rPr>
        <w:br/>
        <w:t>- audiolibro di tutti i volumi;</w:t>
      </w:r>
      <w:r w:rsidR="001C13DA" w:rsidRPr="001C13DA">
        <w:rPr>
          <w:rFonts w:ascii="Aptos" w:hAnsi="Aptos" w:cstheme="majorHAnsi"/>
          <w:shd w:val="clear" w:color="auto" w:fill="FFFFFF"/>
        </w:rPr>
        <w:br/>
        <w:t>- video: 190 video per imparare a scrivere le lettere dell’alfabeto in maiuscolo e in corsivo, per lavorare sui generi narrativi e per approfondire i principali argomenti delle discipline. In più animazioni delle storie del Metodo.</w:t>
      </w:r>
    </w:p>
    <w:p w14:paraId="2D0CC51E" w14:textId="5C581E74" w:rsidR="001E5C92" w:rsidRPr="00283614" w:rsidRDefault="001E5C92" w:rsidP="001E5C92">
      <w:pPr>
        <w:pStyle w:val="Paragrafoelenco"/>
        <w:numPr>
          <w:ilvl w:val="0"/>
          <w:numId w:val="13"/>
        </w:numPr>
        <w:rPr>
          <w:rFonts w:ascii="Aptos" w:hAnsi="Aptos" w:cstheme="majorHAnsi"/>
          <w:shd w:val="clear" w:color="auto" w:fill="FFFFFF"/>
        </w:rPr>
      </w:pPr>
      <w:r w:rsidRPr="00283614">
        <w:rPr>
          <w:rFonts w:ascii="Aptos" w:hAnsi="Aptos" w:cstheme="majorHAnsi"/>
          <w:b/>
          <w:bCs/>
          <w:i/>
          <w:iCs/>
          <w:shd w:val="clear" w:color="auto" w:fill="FFFFFF"/>
        </w:rPr>
        <w:t>My Digital Book</w:t>
      </w:r>
      <w:r w:rsidRPr="00283614">
        <w:rPr>
          <w:rFonts w:ascii="Aptos" w:hAnsi="Aptos" w:cstheme="majorHAnsi"/>
          <w:shd w:val="clear" w:color="auto" w:fill="FFFFFF"/>
        </w:rPr>
        <w:t xml:space="preserve">, la versione digitale del libro, disponibile sia online che offline, che riproduce fedelmente l’esperienza di lettura su carta, permette di accedere ai materiali digitali integrativi e consente di scaricare i contenuti offline tramite un’app dedicata. </w:t>
      </w:r>
      <w:r w:rsidR="001C13DA" w:rsidRPr="001C13DA">
        <w:rPr>
          <w:rFonts w:ascii="Aptos" w:hAnsi="Aptos" w:cstheme="majorHAnsi"/>
          <w:shd w:val="clear" w:color="auto" w:fill="FFFFFF"/>
        </w:rPr>
        <w:t>A partire da settembre 2025 My Digital Book sarà dotato di tutti gli strumenti di accessibilità per un’esperienza d’uso ancor più personalizzata e inclusiva. Inoltre, My Digital Book permette di accedere ai materiali digitali integrativi, tra cui:</w:t>
      </w:r>
      <w:r w:rsidR="001C13DA" w:rsidRPr="001C13DA">
        <w:rPr>
          <w:rFonts w:ascii="Aptos" w:hAnsi="Aptos" w:cstheme="majorHAnsi"/>
          <w:shd w:val="clear" w:color="auto" w:fill="FFFFFF"/>
        </w:rPr>
        <w:br/>
        <w:t>- mappe interattive: 15 mappe interattive per consolidare i concetti principali;</w:t>
      </w:r>
      <w:r w:rsidR="001C13DA" w:rsidRPr="001C13DA">
        <w:rPr>
          <w:rFonts w:ascii="Aptos" w:hAnsi="Aptos" w:cstheme="majorHAnsi"/>
          <w:shd w:val="clear" w:color="auto" w:fill="FFFFFF"/>
        </w:rPr>
        <w:br/>
        <w:t>- galleria: 26 slideshow per lavorare sulle stagioni e per visualizzare i concetti delle discipline;</w:t>
      </w:r>
      <w:r w:rsidR="001C13DA" w:rsidRPr="001C13DA">
        <w:rPr>
          <w:rFonts w:ascii="Aptos" w:hAnsi="Aptos" w:cstheme="majorHAnsi"/>
          <w:shd w:val="clear" w:color="auto" w:fill="FFFFFF"/>
        </w:rPr>
        <w:br/>
        <w:t>- giochi: più di 100 giochi di italiano, matematica e discipline per imparare divertendosi;   </w:t>
      </w:r>
      <w:r w:rsidR="001C13DA" w:rsidRPr="001C13DA">
        <w:rPr>
          <w:rFonts w:ascii="Aptos" w:hAnsi="Aptos" w:cstheme="majorHAnsi"/>
          <w:shd w:val="clear" w:color="auto" w:fill="FFFFFF"/>
        </w:rPr>
        <w:br/>
        <w:t>- esercizi: 400 esercizi interattivi per esercitarsi in classe o a casa;</w:t>
      </w:r>
      <w:r w:rsidR="001C13DA" w:rsidRPr="001C13DA">
        <w:rPr>
          <w:rFonts w:ascii="Aptos" w:hAnsi="Aptos" w:cstheme="majorHAnsi"/>
          <w:shd w:val="clear" w:color="auto" w:fill="FFFFFF"/>
        </w:rPr>
        <w:br/>
        <w:t>- analisi interattive: 13 analisi interattive per esercitarsi nella comprensione dei testi.</w:t>
      </w:r>
    </w:p>
    <w:p w14:paraId="482969EC" w14:textId="77777777" w:rsidR="001E5C92" w:rsidRPr="00283614" w:rsidRDefault="001E5C92" w:rsidP="001E5C92">
      <w:pPr>
        <w:pStyle w:val="Paragrafoelenco"/>
        <w:numPr>
          <w:ilvl w:val="0"/>
          <w:numId w:val="13"/>
        </w:numPr>
        <w:rPr>
          <w:rFonts w:ascii="Aptos" w:hAnsi="Aptos" w:cstheme="majorHAnsi"/>
        </w:rPr>
      </w:pPr>
      <w:r w:rsidRPr="00283614">
        <w:rPr>
          <w:rFonts w:ascii="Aptos" w:hAnsi="Aptos" w:cstheme="majorHAnsi"/>
          <w:b/>
          <w:bCs/>
          <w:shd w:val="clear" w:color="auto" w:fill="FFFFFF"/>
        </w:rPr>
        <w:t>KmZero</w:t>
      </w:r>
      <w:r w:rsidRPr="00283614">
        <w:rPr>
          <w:rFonts w:ascii="Aptos" w:hAnsi="Aptos" w:cstheme="majorHAnsi"/>
          <w:shd w:val="clear" w:color="auto" w:fill="FFFFFF"/>
        </w:rPr>
        <w:t>, la piattaforma online con ulteriori risorse digitali per creare lezioni, verificare i progressi degli studenti e accedere alla Guida del libro in adozione e a una selezione di contenuti di formazione Learning Academy.</w:t>
      </w:r>
    </w:p>
    <w:p w14:paraId="3B7337D8" w14:textId="4EDC7566" w:rsidR="00EA7FC3" w:rsidRPr="00682DCB" w:rsidRDefault="00D93015" w:rsidP="005E559D">
      <w:pPr>
        <w:pStyle w:val="Paragrafoelenco"/>
        <w:numPr>
          <w:ilvl w:val="0"/>
          <w:numId w:val="13"/>
        </w:numPr>
        <w:shd w:val="clear" w:color="auto" w:fill="FFFFFF"/>
        <w:rPr>
          <w:rFonts w:ascii="Aptos" w:hAnsi="Aptos" w:cstheme="majorHAnsi"/>
        </w:rPr>
      </w:pPr>
      <w:r w:rsidRPr="00D93015">
        <w:rPr>
          <w:rFonts w:ascii="Aptos" w:hAnsi="Aptos" w:cstheme="majorHAnsi"/>
          <w:b/>
          <w:bCs/>
        </w:rPr>
        <w:t>Podcast</w:t>
      </w:r>
      <w:r w:rsidRPr="00D93015">
        <w:rPr>
          <w:rFonts w:ascii="Aptos" w:hAnsi="Aptos" w:cstheme="majorHAnsi"/>
        </w:rPr>
        <w:t>: il corso è abbinato al progetto</w:t>
      </w:r>
      <w:r w:rsidR="009D4DEC">
        <w:rPr>
          <w:rFonts w:ascii="Aptos" w:hAnsi="Aptos" w:cstheme="majorHAnsi"/>
        </w:rPr>
        <w:t xml:space="preserve"> </w:t>
      </w:r>
      <w:r w:rsidRPr="00D93015">
        <w:rPr>
          <w:rFonts w:ascii="Aptos" w:hAnsi="Aptos" w:cstheme="majorHAnsi"/>
          <w:b/>
          <w:bCs/>
          <w:i/>
          <w:iCs/>
        </w:rPr>
        <w:t>Ascoltando s’impara. I podcast didattici di Sanoma e Chora Media</w:t>
      </w:r>
      <w:r w:rsidRPr="00D93015">
        <w:rPr>
          <w:rFonts w:ascii="Aptos" w:hAnsi="Aptos" w:cstheme="majorHAnsi"/>
        </w:rPr>
        <w:t>. Un progetto educativo originale e coinvolgente che porta il format dei podcast a scuola sulla base dell’esperienza editoriale scolastica di Sanoma e dell’esperienza editoriale audio di Chora Media. In particolare, il corso è abbinato alla serie</w:t>
      </w:r>
      <w:r w:rsidR="009D4DEC">
        <w:rPr>
          <w:rFonts w:ascii="Aptos" w:hAnsi="Aptos" w:cstheme="majorHAnsi"/>
        </w:rPr>
        <w:t xml:space="preserve"> </w:t>
      </w:r>
      <w:r w:rsidRPr="00D93015">
        <w:rPr>
          <w:rFonts w:ascii="Aptos" w:hAnsi="Aptos" w:cstheme="majorHAnsi"/>
          <w:b/>
          <w:bCs/>
          <w:i/>
          <w:iCs/>
        </w:rPr>
        <w:t>Chi mangia cosa?</w:t>
      </w:r>
      <w:r w:rsidRPr="00D93015">
        <w:rPr>
          <w:rFonts w:ascii="Aptos" w:hAnsi="Aptos" w:cstheme="majorHAnsi"/>
        </w:rPr>
        <w:t>, che porterà bambine e bambini in un viaggio nel tempo e nello spazio per scoprire chi mangia cosa: esseri umani, animali, piante e… perfino stelle! In ogni puntata vi aspetta un’intervista impossibile: fai ascoltare le puntate alla tua classe e arricchisci l’esperienza didattica!</w:t>
      </w:r>
      <w:r w:rsidR="006323C2" w:rsidRPr="00682DCB">
        <w:rPr>
          <w:rFonts w:ascii="Aptos" w:hAnsi="Aptos" w:cstheme="majorHAnsi"/>
        </w:rPr>
        <w:br/>
      </w:r>
    </w:p>
    <w:sectPr w:rsidR="00EA7FC3" w:rsidRPr="00682DCB" w:rsidSect="000732BA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AED"/>
    <w:multiLevelType w:val="hybridMultilevel"/>
    <w:tmpl w:val="0EE6E20C"/>
    <w:lvl w:ilvl="0" w:tplc="3CC248B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592"/>
    <w:multiLevelType w:val="hybridMultilevel"/>
    <w:tmpl w:val="DC649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25A0"/>
    <w:multiLevelType w:val="hybridMultilevel"/>
    <w:tmpl w:val="2A7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65D3B"/>
    <w:multiLevelType w:val="hybridMultilevel"/>
    <w:tmpl w:val="E4DA2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7AD2"/>
    <w:multiLevelType w:val="hybridMultilevel"/>
    <w:tmpl w:val="CDCCAA6E"/>
    <w:lvl w:ilvl="0" w:tplc="7B48F0F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769A2"/>
    <w:multiLevelType w:val="hybridMultilevel"/>
    <w:tmpl w:val="1EA644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85BB9"/>
    <w:multiLevelType w:val="hybridMultilevel"/>
    <w:tmpl w:val="F7702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C468A"/>
    <w:multiLevelType w:val="hybridMultilevel"/>
    <w:tmpl w:val="A2FE5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00BC3"/>
    <w:multiLevelType w:val="multilevel"/>
    <w:tmpl w:val="DB02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95669B"/>
    <w:multiLevelType w:val="multilevel"/>
    <w:tmpl w:val="20C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14391F"/>
    <w:multiLevelType w:val="hybridMultilevel"/>
    <w:tmpl w:val="3D9875CA"/>
    <w:lvl w:ilvl="0" w:tplc="7BCA880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85248"/>
    <w:multiLevelType w:val="hybridMultilevel"/>
    <w:tmpl w:val="CF00A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43F68"/>
    <w:multiLevelType w:val="multilevel"/>
    <w:tmpl w:val="776E3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27A71"/>
    <w:multiLevelType w:val="multilevel"/>
    <w:tmpl w:val="0BF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162CFF"/>
    <w:multiLevelType w:val="hybridMultilevel"/>
    <w:tmpl w:val="6BFAEDE6"/>
    <w:lvl w:ilvl="0" w:tplc="7BCA880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2A475E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C7354"/>
    <w:multiLevelType w:val="multilevel"/>
    <w:tmpl w:val="53DA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583238"/>
    <w:multiLevelType w:val="multilevel"/>
    <w:tmpl w:val="75B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5A31AF"/>
    <w:multiLevelType w:val="hybridMultilevel"/>
    <w:tmpl w:val="77BCEC10"/>
    <w:lvl w:ilvl="0" w:tplc="924AAE9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37E4C"/>
    <w:multiLevelType w:val="hybridMultilevel"/>
    <w:tmpl w:val="E334B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6120C"/>
    <w:multiLevelType w:val="hybridMultilevel"/>
    <w:tmpl w:val="249CE4AE"/>
    <w:lvl w:ilvl="0" w:tplc="7B48F0FE">
      <w:numFmt w:val="bullet"/>
      <w:lvlText w:val="•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3321637">
    <w:abstractNumId w:val="13"/>
  </w:num>
  <w:num w:numId="2" w16cid:durableId="1444688488">
    <w:abstractNumId w:val="9"/>
  </w:num>
  <w:num w:numId="3" w16cid:durableId="827788733">
    <w:abstractNumId w:val="16"/>
  </w:num>
  <w:num w:numId="4" w16cid:durableId="1290823386">
    <w:abstractNumId w:val="2"/>
  </w:num>
  <w:num w:numId="5" w16cid:durableId="658458189">
    <w:abstractNumId w:val="14"/>
  </w:num>
  <w:num w:numId="6" w16cid:durableId="1663698585">
    <w:abstractNumId w:val="10"/>
  </w:num>
  <w:num w:numId="7" w16cid:durableId="648288095">
    <w:abstractNumId w:val="11"/>
  </w:num>
  <w:num w:numId="8" w16cid:durableId="867910708">
    <w:abstractNumId w:val="7"/>
  </w:num>
  <w:num w:numId="9" w16cid:durableId="24599816">
    <w:abstractNumId w:val="6"/>
  </w:num>
  <w:num w:numId="10" w16cid:durableId="1709527538">
    <w:abstractNumId w:val="17"/>
  </w:num>
  <w:num w:numId="11" w16cid:durableId="625507920">
    <w:abstractNumId w:val="3"/>
  </w:num>
  <w:num w:numId="12" w16cid:durableId="1060904129">
    <w:abstractNumId w:val="4"/>
  </w:num>
  <w:num w:numId="13" w16cid:durableId="2097289477">
    <w:abstractNumId w:val="19"/>
  </w:num>
  <w:num w:numId="14" w16cid:durableId="1415083009">
    <w:abstractNumId w:val="1"/>
  </w:num>
  <w:num w:numId="15" w16cid:durableId="1521356133">
    <w:abstractNumId w:val="0"/>
  </w:num>
  <w:num w:numId="16" w16cid:durableId="1955398592">
    <w:abstractNumId w:val="5"/>
  </w:num>
  <w:num w:numId="17" w16cid:durableId="1435512497">
    <w:abstractNumId w:val="8"/>
  </w:num>
  <w:num w:numId="18" w16cid:durableId="2118019340">
    <w:abstractNumId w:val="15"/>
  </w:num>
  <w:num w:numId="19" w16cid:durableId="2016228597">
    <w:abstractNumId w:val="12"/>
  </w:num>
  <w:num w:numId="20" w16cid:durableId="13464408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11"/>
    <w:rsid w:val="00000FA5"/>
    <w:rsid w:val="00011F7C"/>
    <w:rsid w:val="00021060"/>
    <w:rsid w:val="00042D4C"/>
    <w:rsid w:val="00053187"/>
    <w:rsid w:val="00065448"/>
    <w:rsid w:val="0007018B"/>
    <w:rsid w:val="000732BA"/>
    <w:rsid w:val="0008672D"/>
    <w:rsid w:val="000B4C31"/>
    <w:rsid w:val="000D053A"/>
    <w:rsid w:val="000F7379"/>
    <w:rsid w:val="001339AB"/>
    <w:rsid w:val="00142A92"/>
    <w:rsid w:val="001464EF"/>
    <w:rsid w:val="00184CDA"/>
    <w:rsid w:val="00195BB1"/>
    <w:rsid w:val="00195E8F"/>
    <w:rsid w:val="001B434B"/>
    <w:rsid w:val="001C13DA"/>
    <w:rsid w:val="001E5C92"/>
    <w:rsid w:val="001F166C"/>
    <w:rsid w:val="001F2B4F"/>
    <w:rsid w:val="00206AE0"/>
    <w:rsid w:val="00261D6C"/>
    <w:rsid w:val="00290443"/>
    <w:rsid w:val="00297D89"/>
    <w:rsid w:val="002A7F72"/>
    <w:rsid w:val="002C7DF4"/>
    <w:rsid w:val="002F3D4E"/>
    <w:rsid w:val="00355405"/>
    <w:rsid w:val="003615DB"/>
    <w:rsid w:val="00370505"/>
    <w:rsid w:val="00396238"/>
    <w:rsid w:val="003B46DE"/>
    <w:rsid w:val="003C4F17"/>
    <w:rsid w:val="003C5250"/>
    <w:rsid w:val="003F71DB"/>
    <w:rsid w:val="004113BE"/>
    <w:rsid w:val="00422A13"/>
    <w:rsid w:val="00425F66"/>
    <w:rsid w:val="0047421B"/>
    <w:rsid w:val="004C2C1C"/>
    <w:rsid w:val="00501DF4"/>
    <w:rsid w:val="00511041"/>
    <w:rsid w:val="00521035"/>
    <w:rsid w:val="00574A25"/>
    <w:rsid w:val="005853EA"/>
    <w:rsid w:val="0059563D"/>
    <w:rsid w:val="005A336F"/>
    <w:rsid w:val="005B4060"/>
    <w:rsid w:val="005B5FAB"/>
    <w:rsid w:val="005D46BC"/>
    <w:rsid w:val="00603F1D"/>
    <w:rsid w:val="006254AE"/>
    <w:rsid w:val="00626C74"/>
    <w:rsid w:val="006323C2"/>
    <w:rsid w:val="00636166"/>
    <w:rsid w:val="00640559"/>
    <w:rsid w:val="00653479"/>
    <w:rsid w:val="00667E81"/>
    <w:rsid w:val="0068066E"/>
    <w:rsid w:val="00682DCB"/>
    <w:rsid w:val="006B381E"/>
    <w:rsid w:val="006C11BD"/>
    <w:rsid w:val="006C4F07"/>
    <w:rsid w:val="006E501C"/>
    <w:rsid w:val="00722F3D"/>
    <w:rsid w:val="00723565"/>
    <w:rsid w:val="00730D43"/>
    <w:rsid w:val="00744861"/>
    <w:rsid w:val="007473D7"/>
    <w:rsid w:val="00757611"/>
    <w:rsid w:val="00770E19"/>
    <w:rsid w:val="0078047C"/>
    <w:rsid w:val="007B4C9C"/>
    <w:rsid w:val="007F3EA0"/>
    <w:rsid w:val="0080135B"/>
    <w:rsid w:val="0082135E"/>
    <w:rsid w:val="00850EF5"/>
    <w:rsid w:val="00864C56"/>
    <w:rsid w:val="008925D6"/>
    <w:rsid w:val="008961B3"/>
    <w:rsid w:val="008B51CC"/>
    <w:rsid w:val="008F3EE7"/>
    <w:rsid w:val="008F67F6"/>
    <w:rsid w:val="00903EF3"/>
    <w:rsid w:val="009108E4"/>
    <w:rsid w:val="00983060"/>
    <w:rsid w:val="009960E6"/>
    <w:rsid w:val="009C4139"/>
    <w:rsid w:val="009D4DEC"/>
    <w:rsid w:val="009E0DF2"/>
    <w:rsid w:val="00A04501"/>
    <w:rsid w:val="00A0639D"/>
    <w:rsid w:val="00A10290"/>
    <w:rsid w:val="00A76404"/>
    <w:rsid w:val="00A963E6"/>
    <w:rsid w:val="00AA262B"/>
    <w:rsid w:val="00AB2BA5"/>
    <w:rsid w:val="00AC3E57"/>
    <w:rsid w:val="00AD04BD"/>
    <w:rsid w:val="00AD730B"/>
    <w:rsid w:val="00AF07BE"/>
    <w:rsid w:val="00B27764"/>
    <w:rsid w:val="00B55D10"/>
    <w:rsid w:val="00B6791B"/>
    <w:rsid w:val="00BD6B89"/>
    <w:rsid w:val="00C12AD6"/>
    <w:rsid w:val="00C25419"/>
    <w:rsid w:val="00C60134"/>
    <w:rsid w:val="00C8195E"/>
    <w:rsid w:val="00CB5F5F"/>
    <w:rsid w:val="00CE03AE"/>
    <w:rsid w:val="00D012D0"/>
    <w:rsid w:val="00D05CA3"/>
    <w:rsid w:val="00D56C60"/>
    <w:rsid w:val="00D67CB7"/>
    <w:rsid w:val="00D70F6D"/>
    <w:rsid w:val="00D72FCB"/>
    <w:rsid w:val="00D7741F"/>
    <w:rsid w:val="00D93015"/>
    <w:rsid w:val="00DE5454"/>
    <w:rsid w:val="00E121B6"/>
    <w:rsid w:val="00E1232D"/>
    <w:rsid w:val="00E17189"/>
    <w:rsid w:val="00E8774B"/>
    <w:rsid w:val="00EA6573"/>
    <w:rsid w:val="00EA7FC3"/>
    <w:rsid w:val="00EC7C2B"/>
    <w:rsid w:val="00ED3D9B"/>
    <w:rsid w:val="00F13E5D"/>
    <w:rsid w:val="00F40EFB"/>
    <w:rsid w:val="00F46480"/>
    <w:rsid w:val="00F55DC7"/>
    <w:rsid w:val="00F97539"/>
    <w:rsid w:val="00FD4EE3"/>
    <w:rsid w:val="00FE1281"/>
    <w:rsid w:val="042A2C54"/>
    <w:rsid w:val="11282296"/>
    <w:rsid w:val="222C1DA0"/>
    <w:rsid w:val="564014E4"/>
    <w:rsid w:val="5E09D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0"/>
  <w15:chartTrackingRefBased/>
  <w15:docId w15:val="{974537FF-48DD-421F-9F54-3EA5F25C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61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6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6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11"/>
    <w:rPr>
      <w:b/>
      <w:bCs/>
    </w:rPr>
  </w:style>
  <w:style w:type="character" w:styleId="Enfasicorsivo">
    <w:name w:val="Emphasis"/>
    <w:basedOn w:val="Carpredefinitoparagrafo"/>
    <w:uiPriority w:val="20"/>
    <w:qFormat/>
    <w:rsid w:val="00757611"/>
    <w:rPr>
      <w:i/>
      <w:iCs/>
    </w:rPr>
  </w:style>
  <w:style w:type="paragraph" w:styleId="Paragrafoelenco">
    <w:name w:val="List Paragraph"/>
    <w:basedOn w:val="Normale"/>
    <w:uiPriority w:val="34"/>
    <w:qFormat/>
    <w:rsid w:val="001339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0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0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5937</Characters>
  <Application>Microsoft Office Word</Application>
  <DocSecurity>0</DocSecurity>
  <Lines>49</Lines>
  <Paragraphs>13</Paragraphs>
  <ScaleCrop>false</ScaleCrop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Martina Santambrogio</cp:lastModifiedBy>
  <cp:revision>125</cp:revision>
  <dcterms:created xsi:type="dcterms:W3CDTF">2022-02-02T18:14:00Z</dcterms:created>
  <dcterms:modified xsi:type="dcterms:W3CDTF">2025-04-14T14:53:00Z</dcterms:modified>
</cp:coreProperties>
</file>