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13D5" w14:textId="77777777" w:rsidR="00892C1A" w:rsidRPr="00FA058A" w:rsidRDefault="002C4E57" w:rsidP="00503B16">
      <w:pPr>
        <w:pStyle w:val="Corpotesto"/>
        <w:ind w:right="-1"/>
        <w:rPr>
          <w:b/>
          <w:bCs/>
          <w:smallCaps w:val="0"/>
          <w:color w:val="000000"/>
          <w:sz w:val="42"/>
          <w:szCs w:val="42"/>
        </w:rPr>
      </w:pPr>
      <w:r>
        <w:rPr>
          <w:b/>
          <w:bCs/>
          <w:smallCaps w:val="0"/>
          <w:color w:val="000000"/>
          <w:sz w:val="42"/>
          <w:szCs w:val="42"/>
        </w:rPr>
        <w:t>Tecniche professionali dei servizi commerciali</w:t>
      </w:r>
      <w:r w:rsidR="00892C1A">
        <w:rPr>
          <w:b/>
          <w:bCs/>
          <w:smallCaps w:val="0"/>
          <w:color w:val="000000"/>
          <w:sz w:val="42"/>
          <w:szCs w:val="42"/>
        </w:rPr>
        <w:t xml:space="preserve"> </w:t>
      </w:r>
      <w:r>
        <w:rPr>
          <w:b/>
          <w:bCs/>
          <w:smallCaps w:val="0"/>
          <w:color w:val="000000"/>
          <w:sz w:val="42"/>
          <w:szCs w:val="42"/>
        </w:rPr>
        <w:br/>
      </w:r>
      <w:r w:rsidR="005A75CF">
        <w:rPr>
          <w:b/>
          <w:bCs/>
          <w:smallCaps w:val="0"/>
          <w:color w:val="000000"/>
          <w:sz w:val="42"/>
          <w:szCs w:val="42"/>
        </w:rPr>
        <w:t>per il</w:t>
      </w:r>
      <w:r w:rsidR="00892C1A">
        <w:rPr>
          <w:b/>
          <w:bCs/>
          <w:smallCaps w:val="0"/>
          <w:color w:val="000000"/>
          <w:sz w:val="42"/>
          <w:szCs w:val="42"/>
        </w:rPr>
        <w:t xml:space="preserve"> triennio degli Istituti </w:t>
      </w:r>
      <w:r>
        <w:rPr>
          <w:b/>
          <w:bCs/>
          <w:smallCaps w:val="0"/>
          <w:color w:val="000000"/>
          <w:sz w:val="42"/>
          <w:szCs w:val="42"/>
        </w:rPr>
        <w:t xml:space="preserve">professionali </w:t>
      </w:r>
      <w:r>
        <w:rPr>
          <w:b/>
          <w:bCs/>
          <w:smallCaps w:val="0"/>
          <w:color w:val="000000"/>
          <w:sz w:val="42"/>
          <w:szCs w:val="42"/>
        </w:rPr>
        <w:br/>
        <w:t>per i servizi commerciali</w:t>
      </w:r>
    </w:p>
    <w:p w14:paraId="75FDA4A6" w14:textId="77777777" w:rsidR="00892C1A" w:rsidRPr="00880B87" w:rsidRDefault="00892C1A" w:rsidP="00503B16">
      <w:pPr>
        <w:jc w:val="both"/>
        <w:rPr>
          <w:rStyle w:val="st1"/>
          <w:sz w:val="22"/>
          <w:szCs w:val="22"/>
        </w:rPr>
      </w:pPr>
    </w:p>
    <w:p w14:paraId="1EA25F14" w14:textId="77777777" w:rsidR="00892C1A" w:rsidRPr="009D00D2" w:rsidRDefault="00892C1A" w:rsidP="00503B16">
      <w:pPr>
        <w:pStyle w:val="Corpotesto"/>
        <w:pBdr>
          <w:bottom w:val="single" w:sz="4" w:space="1" w:color="005A70"/>
        </w:pBdr>
        <w:ind w:right="-1"/>
        <w:rPr>
          <w:b/>
          <w:bCs/>
          <w:i/>
          <w:smallCaps w:val="0"/>
          <w:color w:val="000000"/>
          <w:sz w:val="32"/>
          <w:szCs w:val="40"/>
        </w:rPr>
      </w:pPr>
      <w:r>
        <w:rPr>
          <w:b/>
          <w:bCs/>
          <w:i/>
          <w:smallCaps w:val="0"/>
          <w:color w:val="000000"/>
          <w:sz w:val="32"/>
          <w:szCs w:val="40"/>
        </w:rPr>
        <w:t xml:space="preserve">Indicazione degli argomenti fondamentali </w:t>
      </w:r>
      <w:r w:rsidR="006F0B19">
        <w:rPr>
          <w:b/>
          <w:bCs/>
          <w:i/>
          <w:smallCaps w:val="0"/>
          <w:color w:val="000000"/>
          <w:sz w:val="32"/>
          <w:szCs w:val="40"/>
        </w:rPr>
        <w:br/>
      </w:r>
      <w:r>
        <w:rPr>
          <w:b/>
          <w:bCs/>
          <w:i/>
          <w:smallCaps w:val="0"/>
          <w:color w:val="000000"/>
          <w:sz w:val="32"/>
          <w:szCs w:val="40"/>
        </w:rPr>
        <w:t>e test d’ingresso</w:t>
      </w:r>
      <w:r w:rsidR="006F0B19">
        <w:rPr>
          <w:b/>
          <w:bCs/>
          <w:i/>
          <w:smallCaps w:val="0"/>
          <w:color w:val="000000"/>
          <w:sz w:val="32"/>
          <w:szCs w:val="40"/>
        </w:rPr>
        <w:t xml:space="preserve"> per la</w:t>
      </w:r>
      <w:r>
        <w:rPr>
          <w:b/>
          <w:bCs/>
          <w:i/>
          <w:smallCaps w:val="0"/>
          <w:color w:val="000000"/>
          <w:sz w:val="32"/>
          <w:szCs w:val="40"/>
        </w:rPr>
        <w:t xml:space="preserve"> class</w:t>
      </w:r>
      <w:r w:rsidR="006F0B19">
        <w:rPr>
          <w:b/>
          <w:bCs/>
          <w:i/>
          <w:smallCaps w:val="0"/>
          <w:color w:val="000000"/>
          <w:sz w:val="32"/>
          <w:szCs w:val="40"/>
        </w:rPr>
        <w:t>e quarta</w:t>
      </w:r>
    </w:p>
    <w:p w14:paraId="562655F6" w14:textId="77777777" w:rsidR="00892C1A" w:rsidRPr="00880B87" w:rsidRDefault="00892C1A" w:rsidP="00503B16">
      <w:pPr>
        <w:pStyle w:val="diritto-testo-normale"/>
        <w:ind w:left="0" w:right="-1"/>
        <w:jc w:val="center"/>
        <w:rPr>
          <w:color w:val="000000"/>
          <w:sz w:val="14"/>
          <w:szCs w:val="24"/>
        </w:rPr>
      </w:pPr>
    </w:p>
    <w:p w14:paraId="17BC9417" w14:textId="77777777" w:rsidR="00892C1A" w:rsidRPr="00A75C8B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3889E20A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1CB16F81" w14:textId="77777777" w:rsidR="00892C1A" w:rsidRPr="006F0B19" w:rsidRDefault="00892C1A" w:rsidP="006F0B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st1"/>
          <w:color w:val="000000"/>
          <w:sz w:val="18"/>
          <w:szCs w:val="22"/>
        </w:rPr>
      </w:pPr>
    </w:p>
    <w:p w14:paraId="5E0F617B" w14:textId="77777777" w:rsidR="00892C1A" w:rsidRPr="0076359B" w:rsidRDefault="00892C1A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76359B">
        <w:rPr>
          <w:rStyle w:val="st1"/>
          <w:rFonts w:ascii="Arial" w:hAnsi="Arial" w:cs="Arial"/>
          <w:b/>
          <w:color w:val="2DAC44"/>
          <w:szCs w:val="22"/>
        </w:rPr>
        <w:t>Contenuti essenziali della classe terza per l’ingresso alla classe quarta</w:t>
      </w:r>
    </w:p>
    <w:p w14:paraId="0F1B9FAD" w14:textId="77777777" w:rsidR="00892C1A" w:rsidRPr="00D94B85" w:rsidRDefault="00892C1A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st1"/>
          <w:color w:val="000000"/>
          <w:sz w:val="16"/>
          <w:szCs w:val="22"/>
        </w:rPr>
      </w:pPr>
    </w:p>
    <w:p w14:paraId="31C96A38" w14:textId="77777777" w:rsidR="00FC3A88" w:rsidRDefault="00FC3A88" w:rsidP="00FC3A88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FC3A88">
        <w:rPr>
          <w:rFonts w:ascii="Times New Roman" w:hAnsi="Times New Roman"/>
        </w:rPr>
        <w:t xml:space="preserve">a costituzione dell’impresa </w:t>
      </w:r>
      <w:r>
        <w:rPr>
          <w:rFonts w:ascii="Times New Roman" w:hAnsi="Times New Roman"/>
        </w:rPr>
        <w:t>(</w:t>
      </w:r>
      <w:r w:rsidRPr="00FC3A88">
        <w:rPr>
          <w:rFonts w:ascii="Times New Roman" w:hAnsi="Times New Roman"/>
        </w:rPr>
        <w:t>che sarà trattata nel programma di quarta con le società di persone e capitale</w:t>
      </w:r>
      <w:r>
        <w:rPr>
          <w:rFonts w:ascii="Times New Roman" w:hAnsi="Times New Roman"/>
        </w:rPr>
        <w:t>)</w:t>
      </w:r>
    </w:p>
    <w:p w14:paraId="16FCACEE" w14:textId="77777777" w:rsidR="00FC3A88" w:rsidRDefault="00FC3A88" w:rsidP="00FC3A88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FC3A88">
        <w:rPr>
          <w:rFonts w:ascii="Times New Roman" w:hAnsi="Times New Roman"/>
        </w:rPr>
        <w:t xml:space="preserve"> finanziamenti aziendali a titolo di capitale di credito</w:t>
      </w:r>
    </w:p>
    <w:p w14:paraId="7682DDFB" w14:textId="77777777" w:rsidR="00FC3A88" w:rsidRDefault="00FC3A88" w:rsidP="00FC3A88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FC3A88">
        <w:rPr>
          <w:rFonts w:ascii="Times New Roman" w:hAnsi="Times New Roman"/>
        </w:rPr>
        <w:t>e scritture di assestamento e chiusura dei conti</w:t>
      </w:r>
    </w:p>
    <w:p w14:paraId="158AD6E1" w14:textId="77777777" w:rsidR="00FC3A88" w:rsidRPr="00FC3A88" w:rsidRDefault="00FC3A88" w:rsidP="00FC3A88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FC3A88">
        <w:rPr>
          <w:rFonts w:ascii="Times New Roman" w:hAnsi="Times New Roman"/>
        </w:rPr>
        <w:t xml:space="preserve">l personale dipendente </w:t>
      </w:r>
      <w:r>
        <w:rPr>
          <w:rFonts w:ascii="Times New Roman" w:hAnsi="Times New Roman"/>
        </w:rPr>
        <w:t>(</w:t>
      </w:r>
      <w:r w:rsidRPr="00FC3A88">
        <w:rPr>
          <w:rFonts w:ascii="Times New Roman" w:hAnsi="Times New Roman"/>
        </w:rPr>
        <w:t>che trover</w:t>
      </w:r>
      <w:r>
        <w:rPr>
          <w:rFonts w:ascii="Times New Roman" w:hAnsi="Times New Roman"/>
        </w:rPr>
        <w:t>à</w:t>
      </w:r>
      <w:r w:rsidRPr="00FC3A88">
        <w:rPr>
          <w:rFonts w:ascii="Times New Roman" w:hAnsi="Times New Roman"/>
        </w:rPr>
        <w:t xml:space="preserve"> una trattazione dedicata ed estesa nel programma di quarta</w:t>
      </w:r>
      <w:r>
        <w:rPr>
          <w:rFonts w:ascii="Times New Roman" w:hAnsi="Times New Roman"/>
        </w:rPr>
        <w:t>)</w:t>
      </w:r>
    </w:p>
    <w:p w14:paraId="0A623069" w14:textId="77777777" w:rsidR="00FC3A88" w:rsidRPr="00D94B85" w:rsidRDefault="00FC3A88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st1"/>
          <w:color w:val="000000"/>
          <w:sz w:val="18"/>
          <w:szCs w:val="22"/>
        </w:rPr>
      </w:pPr>
    </w:p>
    <w:p w14:paraId="73E7E83C" w14:textId="77777777" w:rsidR="00892C1A" w:rsidRPr="00560BB8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22C53990" w14:textId="77777777" w:rsidR="00534944" w:rsidRPr="00560BB8" w:rsidRDefault="00534944" w:rsidP="00503B16">
      <w:pPr>
        <w:jc w:val="both"/>
        <w:rPr>
          <w:rStyle w:val="st1"/>
          <w:color w:val="000000"/>
          <w:sz w:val="22"/>
          <w:szCs w:val="22"/>
        </w:rPr>
      </w:pPr>
    </w:p>
    <w:p w14:paraId="033E1538" w14:textId="77777777" w:rsidR="00892C1A" w:rsidRPr="0076359B" w:rsidRDefault="00892C1A" w:rsidP="00503B16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76359B">
        <w:rPr>
          <w:rStyle w:val="st1"/>
          <w:rFonts w:ascii="Arial" w:hAnsi="Arial" w:cs="Arial"/>
          <w:b/>
          <w:color w:val="2DAC44"/>
          <w:szCs w:val="22"/>
        </w:rPr>
        <w:t>Test d’ingresso alla classe quarta</w:t>
      </w:r>
    </w:p>
    <w:p w14:paraId="7FC0B8E4" w14:textId="77777777" w:rsidR="00CB7583" w:rsidRPr="00CB7583" w:rsidRDefault="00CB7583" w:rsidP="00CB7583">
      <w:pPr>
        <w:rPr>
          <w:color w:val="222222"/>
          <w:sz w:val="22"/>
          <w:szCs w:val="22"/>
          <w:shd w:val="clear" w:color="auto" w:fill="FFFFFF"/>
        </w:rPr>
      </w:pPr>
    </w:p>
    <w:p w14:paraId="1F8201D6" w14:textId="77777777" w:rsidR="00CB7583" w:rsidRPr="00CB7583" w:rsidRDefault="00466851" w:rsidP="00AD3A3E">
      <w:pPr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O</w:t>
      </w:r>
      <w:r w:rsidR="00CB7583" w:rsidRPr="00CB7583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perazioni di gestione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:</w:t>
      </w:r>
      <w:r w:rsidR="00CB7583" w:rsidRPr="00CB7583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presenta l’inventario di costituzione della ditta Nicola Rossi, la parcella del commercialista e le</w:t>
      </w:r>
      <w:r w:rsidR="00832D3D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relative scritture di gestione</w:t>
      </w:r>
    </w:p>
    <w:p w14:paraId="598D34A6" w14:textId="77777777" w:rsidR="00CB7583" w:rsidRPr="00CB7583" w:rsidRDefault="00CB7583" w:rsidP="00CB7583">
      <w:pPr>
        <w:rPr>
          <w:color w:val="222222"/>
          <w:sz w:val="12"/>
          <w:szCs w:val="12"/>
          <w:shd w:val="clear" w:color="auto" w:fill="FFFFFF"/>
        </w:rPr>
      </w:pPr>
    </w:p>
    <w:p w14:paraId="1929B034" w14:textId="77777777" w:rsidR="00CB7583" w:rsidRPr="00CB7583" w:rsidRDefault="00CB7583" w:rsidP="00CB7583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CB7583">
        <w:rPr>
          <w:rFonts w:ascii="Times New Roman" w:hAnsi="Times New Roman"/>
        </w:rPr>
        <w:t>Si costituisce l’</w:t>
      </w:r>
      <w:r>
        <w:rPr>
          <w:rFonts w:ascii="Times New Roman" w:hAnsi="Times New Roman"/>
        </w:rPr>
        <w:t>i</w:t>
      </w:r>
      <w:r w:rsidRPr="00CB7583">
        <w:rPr>
          <w:rFonts w:ascii="Times New Roman" w:hAnsi="Times New Roman"/>
        </w:rPr>
        <w:t>mpresa Nicola Rossi con il seguente apporto da parte del proprietario:</w:t>
      </w:r>
    </w:p>
    <w:p w14:paraId="6F5983F1" w14:textId="77777777" w:rsidR="00CB7583" w:rsidRDefault="00CB7583" w:rsidP="00CB7583">
      <w:pPr>
        <w:numPr>
          <w:ilvl w:val="0"/>
          <w:numId w:val="29"/>
        </w:numPr>
        <w:jc w:val="both"/>
        <w:rPr>
          <w:sz w:val="22"/>
          <w:szCs w:val="22"/>
        </w:rPr>
      </w:pPr>
      <w:r w:rsidRPr="00CB7583">
        <w:rPr>
          <w:sz w:val="22"/>
          <w:szCs w:val="22"/>
        </w:rPr>
        <w:t>Fabbricati</w:t>
      </w:r>
      <w:r>
        <w:rPr>
          <w:sz w:val="22"/>
          <w:szCs w:val="22"/>
        </w:rPr>
        <w:t>:</w:t>
      </w:r>
      <w:r w:rsidRPr="00CB7583">
        <w:rPr>
          <w:sz w:val="22"/>
          <w:szCs w:val="22"/>
        </w:rPr>
        <w:t xml:space="preserve"> 300.000</w:t>
      </w:r>
      <w:r>
        <w:rPr>
          <w:sz w:val="22"/>
          <w:szCs w:val="22"/>
        </w:rPr>
        <w:t xml:space="preserve"> €</w:t>
      </w:r>
    </w:p>
    <w:p w14:paraId="5827B893" w14:textId="77777777" w:rsidR="00CB7583" w:rsidRDefault="00CB7583" w:rsidP="00CB7583">
      <w:pPr>
        <w:numPr>
          <w:ilvl w:val="0"/>
          <w:numId w:val="29"/>
        </w:numPr>
        <w:jc w:val="both"/>
        <w:rPr>
          <w:sz w:val="22"/>
          <w:szCs w:val="22"/>
        </w:rPr>
      </w:pPr>
      <w:r w:rsidRPr="00CB7583">
        <w:rPr>
          <w:sz w:val="22"/>
          <w:szCs w:val="22"/>
        </w:rPr>
        <w:t>Assegni circolari</w:t>
      </w:r>
      <w:r w:rsidR="00CB6476">
        <w:rPr>
          <w:sz w:val="22"/>
          <w:szCs w:val="22"/>
        </w:rPr>
        <w:t>:</w:t>
      </w:r>
      <w:r w:rsidRPr="00CB7583">
        <w:rPr>
          <w:sz w:val="22"/>
          <w:szCs w:val="22"/>
        </w:rPr>
        <w:t xml:space="preserve"> 20.000 €</w:t>
      </w:r>
    </w:p>
    <w:p w14:paraId="06E0BB58" w14:textId="77777777" w:rsidR="00CB7583" w:rsidRDefault="00CB7583" w:rsidP="00CB758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Merci</w:t>
      </w:r>
      <w:r w:rsidR="00CB6476">
        <w:rPr>
          <w:sz w:val="22"/>
          <w:szCs w:val="22"/>
        </w:rPr>
        <w:t>:</w:t>
      </w:r>
      <w:r>
        <w:rPr>
          <w:sz w:val="22"/>
          <w:szCs w:val="22"/>
        </w:rPr>
        <w:t xml:space="preserve"> 50.000 €</w:t>
      </w:r>
    </w:p>
    <w:p w14:paraId="767FCD92" w14:textId="77777777" w:rsidR="00CB7583" w:rsidRDefault="00CB7583" w:rsidP="00CB7583">
      <w:pPr>
        <w:numPr>
          <w:ilvl w:val="0"/>
          <w:numId w:val="29"/>
        </w:numPr>
        <w:jc w:val="both"/>
        <w:rPr>
          <w:sz w:val="22"/>
          <w:szCs w:val="22"/>
        </w:rPr>
      </w:pPr>
      <w:r w:rsidRPr="00CB7583">
        <w:rPr>
          <w:sz w:val="22"/>
          <w:szCs w:val="22"/>
        </w:rPr>
        <w:t>Automezzi</w:t>
      </w:r>
      <w:r w:rsidR="00CB6476">
        <w:rPr>
          <w:sz w:val="22"/>
          <w:szCs w:val="22"/>
        </w:rPr>
        <w:t>:</w:t>
      </w:r>
      <w:r w:rsidRPr="00CB7583">
        <w:rPr>
          <w:sz w:val="22"/>
          <w:szCs w:val="22"/>
        </w:rPr>
        <w:t xml:space="preserve"> 30.000</w:t>
      </w:r>
      <w:r>
        <w:rPr>
          <w:sz w:val="22"/>
          <w:szCs w:val="22"/>
        </w:rPr>
        <w:t xml:space="preserve"> </w:t>
      </w:r>
      <w:r w:rsidRPr="00CB7583">
        <w:rPr>
          <w:sz w:val="22"/>
          <w:szCs w:val="22"/>
        </w:rPr>
        <w:t>€</w:t>
      </w:r>
    </w:p>
    <w:p w14:paraId="1FFE597F" w14:textId="77777777" w:rsidR="00CB7583" w:rsidRPr="00CB7583" w:rsidRDefault="00CB7583" w:rsidP="00CB758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Mutui p</w:t>
      </w:r>
      <w:r w:rsidRPr="00CB7583">
        <w:rPr>
          <w:sz w:val="22"/>
          <w:szCs w:val="22"/>
        </w:rPr>
        <w:t>assivi</w:t>
      </w:r>
      <w:r w:rsidR="00CB6476">
        <w:rPr>
          <w:sz w:val="22"/>
          <w:szCs w:val="22"/>
        </w:rPr>
        <w:t>:</w:t>
      </w:r>
      <w:r w:rsidRPr="00CB7583">
        <w:rPr>
          <w:sz w:val="22"/>
          <w:szCs w:val="22"/>
        </w:rPr>
        <w:t xml:space="preserve"> 100.000 €</w:t>
      </w:r>
    </w:p>
    <w:p w14:paraId="7BBC0F8F" w14:textId="77777777" w:rsidR="00CB7583" w:rsidRDefault="00CB7583" w:rsidP="00CB7583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CB7583">
        <w:rPr>
          <w:rFonts w:ascii="Times New Roman" w:hAnsi="Times New Roman"/>
        </w:rPr>
        <w:t>Ricevuta parcella del commercialista contenente</w:t>
      </w:r>
      <w:r>
        <w:rPr>
          <w:rFonts w:ascii="Times New Roman" w:hAnsi="Times New Roman"/>
        </w:rPr>
        <w:t>:</w:t>
      </w:r>
    </w:p>
    <w:p w14:paraId="78ADEA84" w14:textId="77777777" w:rsidR="00CB7583" w:rsidRPr="00CB7583" w:rsidRDefault="00CB7583" w:rsidP="00CB7583">
      <w:pPr>
        <w:numPr>
          <w:ilvl w:val="0"/>
          <w:numId w:val="29"/>
        </w:numPr>
        <w:jc w:val="both"/>
        <w:rPr>
          <w:sz w:val="22"/>
          <w:szCs w:val="22"/>
        </w:rPr>
      </w:pPr>
      <w:r w:rsidRPr="00CB7583">
        <w:rPr>
          <w:sz w:val="22"/>
          <w:szCs w:val="22"/>
        </w:rPr>
        <w:t>Onorario</w:t>
      </w:r>
      <w:r w:rsidR="00CB6476">
        <w:rPr>
          <w:sz w:val="22"/>
          <w:szCs w:val="22"/>
        </w:rPr>
        <w:t>:</w:t>
      </w:r>
      <w:r w:rsidRPr="00CB7583">
        <w:rPr>
          <w:sz w:val="22"/>
          <w:szCs w:val="22"/>
        </w:rPr>
        <w:t xml:space="preserve"> 2.000 € più cassa previdenza</w:t>
      </w:r>
    </w:p>
    <w:p w14:paraId="430AB6AD" w14:textId="77777777" w:rsidR="00CB7583" w:rsidRPr="00CB7583" w:rsidRDefault="00CB7583" w:rsidP="00CB7583">
      <w:pPr>
        <w:numPr>
          <w:ilvl w:val="0"/>
          <w:numId w:val="29"/>
        </w:numPr>
        <w:jc w:val="both"/>
        <w:rPr>
          <w:sz w:val="22"/>
          <w:szCs w:val="22"/>
        </w:rPr>
      </w:pPr>
      <w:r w:rsidRPr="00CB7583">
        <w:rPr>
          <w:sz w:val="22"/>
          <w:szCs w:val="22"/>
        </w:rPr>
        <w:t>Addebito spese documentate</w:t>
      </w:r>
      <w:r w:rsidR="00CB6476">
        <w:rPr>
          <w:sz w:val="22"/>
          <w:szCs w:val="22"/>
        </w:rPr>
        <w:t>:</w:t>
      </w:r>
      <w:r w:rsidRPr="00CB7583">
        <w:rPr>
          <w:sz w:val="22"/>
          <w:szCs w:val="22"/>
        </w:rPr>
        <w:t xml:space="preserve"> 1.500 €</w:t>
      </w:r>
    </w:p>
    <w:p w14:paraId="0D0ED3E8" w14:textId="77777777" w:rsidR="00CB7583" w:rsidRPr="00CB7583" w:rsidRDefault="00CB7583" w:rsidP="00CB7583">
      <w:pPr>
        <w:numPr>
          <w:ilvl w:val="0"/>
          <w:numId w:val="29"/>
        </w:numPr>
        <w:jc w:val="both"/>
        <w:rPr>
          <w:sz w:val="22"/>
          <w:szCs w:val="22"/>
        </w:rPr>
      </w:pPr>
      <w:r w:rsidRPr="00CB7583">
        <w:rPr>
          <w:sz w:val="22"/>
          <w:szCs w:val="22"/>
        </w:rPr>
        <w:t>Iva 22%</w:t>
      </w:r>
    </w:p>
    <w:p w14:paraId="0CE42295" w14:textId="77777777" w:rsidR="00CB7583" w:rsidRPr="00CB7583" w:rsidRDefault="00CB7583" w:rsidP="00CB7583">
      <w:pPr>
        <w:jc w:val="both"/>
        <w:rPr>
          <w:sz w:val="22"/>
          <w:szCs w:val="22"/>
        </w:rPr>
      </w:pPr>
    </w:p>
    <w:p w14:paraId="270F638E" w14:textId="77777777" w:rsidR="00CB7583" w:rsidRPr="00CB7583" w:rsidRDefault="00CB7583" w:rsidP="00CB7583">
      <w:pPr>
        <w:jc w:val="both"/>
        <w:rPr>
          <w:sz w:val="22"/>
          <w:szCs w:val="22"/>
        </w:rPr>
      </w:pPr>
    </w:p>
    <w:p w14:paraId="146B059F" w14:textId="77777777" w:rsidR="00CB7583" w:rsidRPr="004F57B8" w:rsidRDefault="006F0B19" w:rsidP="00AD3A3E">
      <w:pPr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br w:type="page"/>
      </w:r>
      <w:r w:rsidR="00CB7583" w:rsidRPr="004F57B8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lastRenderedPageBreak/>
        <w:t>Operazioni di acquisto: esamina le parti tabellari di due fatture ricevute in data 15/7/</w:t>
      </w:r>
      <w:r w:rsidR="00CB7583" w:rsidRPr="004F57B8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n</w:t>
      </w:r>
      <w:r w:rsidR="00CB7583" w:rsidRPr="004F57B8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</w:t>
      </w:r>
      <w:r w:rsidR="00377229" w:rsidRPr="004F57B8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dalla </w:t>
      </w:r>
      <w:r w:rsidR="00CB7583" w:rsidRPr="004F57B8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ditta Bianchi </w:t>
      </w:r>
      <w:r w:rsidR="00377229" w:rsidRPr="004F57B8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da parte del</w:t>
      </w:r>
      <w:r w:rsidR="00CB7583" w:rsidRPr="004F57B8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fornitore Neri &amp;</w:t>
      </w:r>
      <w:r w:rsidR="00915018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</w:t>
      </w:r>
      <w:r w:rsidR="00CB7583" w:rsidRPr="004F57B8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C s.n.c.</w:t>
      </w:r>
      <w:r w:rsidR="00915018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R</w:t>
      </w:r>
      <w:r w:rsidR="00CB7583" w:rsidRPr="004F57B8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icostruisci le ope</w:t>
      </w:r>
      <w:r w:rsidR="00832D3D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razioni in prima nota contabile</w:t>
      </w:r>
    </w:p>
    <w:p w14:paraId="68C35FBA" w14:textId="77777777" w:rsidR="00CB7583" w:rsidRPr="00CB7583" w:rsidRDefault="00CB7583" w:rsidP="00CB7583">
      <w:pPr>
        <w:jc w:val="both"/>
        <w:rPr>
          <w:sz w:val="22"/>
          <w:szCs w:val="22"/>
        </w:rPr>
      </w:pPr>
    </w:p>
    <w:p w14:paraId="2A3C60E7" w14:textId="77777777" w:rsidR="00CB7583" w:rsidRPr="00CB7583" w:rsidRDefault="00377229" w:rsidP="00377229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</w:t>
      </w:r>
      <w:r w:rsidR="00CB7583" w:rsidRPr="00CB7583">
        <w:rPr>
          <w:rFonts w:ascii="Times New Roman" w:hAnsi="Times New Roman"/>
          <w:i/>
        </w:rPr>
        <w:t>attura di acquisto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695"/>
      </w:tblGrid>
      <w:tr w:rsidR="00BA3392" w:rsidRPr="00BA3392" w14:paraId="35440466" w14:textId="77777777" w:rsidTr="00BA3392">
        <w:tc>
          <w:tcPr>
            <w:tcW w:w="7933" w:type="dxa"/>
            <w:shd w:val="clear" w:color="auto" w:fill="auto"/>
          </w:tcPr>
          <w:p w14:paraId="695E3AD5" w14:textId="77777777" w:rsidR="00CB7583" w:rsidRPr="00BA3392" w:rsidRDefault="00CB7583" w:rsidP="00BA3392">
            <w:pPr>
              <w:jc w:val="both"/>
              <w:rPr>
                <w:sz w:val="22"/>
                <w:szCs w:val="22"/>
              </w:rPr>
            </w:pPr>
            <w:r w:rsidRPr="00BA3392">
              <w:rPr>
                <w:sz w:val="22"/>
                <w:szCs w:val="22"/>
              </w:rPr>
              <w:t xml:space="preserve">Merci acquistate </w:t>
            </w:r>
          </w:p>
        </w:tc>
        <w:tc>
          <w:tcPr>
            <w:tcW w:w="1695" w:type="dxa"/>
            <w:shd w:val="clear" w:color="auto" w:fill="auto"/>
          </w:tcPr>
          <w:p w14:paraId="5F03F111" w14:textId="77777777" w:rsidR="00CB7583" w:rsidRPr="00BA3392" w:rsidRDefault="00CB7583" w:rsidP="00BA3392">
            <w:pPr>
              <w:jc w:val="right"/>
              <w:rPr>
                <w:sz w:val="22"/>
                <w:szCs w:val="22"/>
              </w:rPr>
            </w:pPr>
            <w:r w:rsidRPr="00BA3392">
              <w:rPr>
                <w:sz w:val="22"/>
                <w:szCs w:val="22"/>
              </w:rPr>
              <w:t>10.000 €</w:t>
            </w:r>
          </w:p>
        </w:tc>
      </w:tr>
      <w:tr w:rsidR="00BA3392" w:rsidRPr="00BA3392" w14:paraId="6FD0C9B8" w14:textId="77777777" w:rsidTr="00BA3392">
        <w:tc>
          <w:tcPr>
            <w:tcW w:w="7933" w:type="dxa"/>
            <w:shd w:val="clear" w:color="auto" w:fill="auto"/>
          </w:tcPr>
          <w:p w14:paraId="0D699420" w14:textId="77777777" w:rsidR="00CB7583" w:rsidRPr="00BA3392" w:rsidRDefault="00915018" w:rsidP="00BA3392">
            <w:pPr>
              <w:jc w:val="both"/>
              <w:rPr>
                <w:sz w:val="22"/>
                <w:szCs w:val="22"/>
              </w:rPr>
            </w:pPr>
            <w:r w:rsidRPr="00BA3392">
              <w:rPr>
                <w:sz w:val="22"/>
                <w:szCs w:val="22"/>
              </w:rPr>
              <w:t xml:space="preserve">IVA </w:t>
            </w:r>
            <w:r w:rsidR="00CB7583" w:rsidRPr="00BA3392">
              <w:rPr>
                <w:sz w:val="22"/>
                <w:szCs w:val="22"/>
              </w:rPr>
              <w:t>al 22%</w:t>
            </w:r>
          </w:p>
        </w:tc>
        <w:tc>
          <w:tcPr>
            <w:tcW w:w="1695" w:type="dxa"/>
            <w:shd w:val="clear" w:color="auto" w:fill="auto"/>
          </w:tcPr>
          <w:p w14:paraId="266445A6" w14:textId="77777777" w:rsidR="00CB7583" w:rsidRPr="00BA3392" w:rsidRDefault="00CB7583" w:rsidP="00BA3392">
            <w:pPr>
              <w:jc w:val="right"/>
              <w:rPr>
                <w:sz w:val="22"/>
                <w:szCs w:val="22"/>
              </w:rPr>
            </w:pPr>
            <w:r w:rsidRPr="00BA3392">
              <w:rPr>
                <w:sz w:val="22"/>
                <w:szCs w:val="22"/>
              </w:rPr>
              <w:t>2.200 €</w:t>
            </w:r>
          </w:p>
        </w:tc>
      </w:tr>
      <w:tr w:rsidR="00BA3392" w:rsidRPr="00BA3392" w14:paraId="10CE0758" w14:textId="77777777" w:rsidTr="00BA3392">
        <w:tc>
          <w:tcPr>
            <w:tcW w:w="7933" w:type="dxa"/>
            <w:shd w:val="clear" w:color="auto" w:fill="auto"/>
          </w:tcPr>
          <w:p w14:paraId="37D77E92" w14:textId="77777777" w:rsidR="00CB7583" w:rsidRPr="00BA3392" w:rsidRDefault="00CB7583" w:rsidP="00BA3392">
            <w:pPr>
              <w:jc w:val="both"/>
              <w:rPr>
                <w:sz w:val="22"/>
                <w:szCs w:val="22"/>
              </w:rPr>
            </w:pPr>
            <w:r w:rsidRPr="00BA3392">
              <w:rPr>
                <w:sz w:val="22"/>
                <w:szCs w:val="22"/>
              </w:rPr>
              <w:t xml:space="preserve">Spese documentate di trasporto (IVA inclusa) anticipate </w:t>
            </w:r>
          </w:p>
        </w:tc>
        <w:tc>
          <w:tcPr>
            <w:tcW w:w="1695" w:type="dxa"/>
            <w:shd w:val="clear" w:color="auto" w:fill="auto"/>
          </w:tcPr>
          <w:p w14:paraId="611F8213" w14:textId="77777777" w:rsidR="00CB7583" w:rsidRPr="00BA3392" w:rsidRDefault="00CB7583" w:rsidP="00BA3392">
            <w:pPr>
              <w:jc w:val="right"/>
              <w:rPr>
                <w:sz w:val="22"/>
                <w:szCs w:val="22"/>
              </w:rPr>
            </w:pPr>
            <w:r w:rsidRPr="00BA3392">
              <w:rPr>
                <w:sz w:val="22"/>
                <w:szCs w:val="22"/>
              </w:rPr>
              <w:t>366 €</w:t>
            </w:r>
          </w:p>
        </w:tc>
      </w:tr>
      <w:tr w:rsidR="00BA3392" w:rsidRPr="00BA3392" w14:paraId="2694834C" w14:textId="77777777" w:rsidTr="00BA3392">
        <w:tc>
          <w:tcPr>
            <w:tcW w:w="7933" w:type="dxa"/>
            <w:shd w:val="clear" w:color="auto" w:fill="auto"/>
          </w:tcPr>
          <w:p w14:paraId="4AFC78C9" w14:textId="77777777" w:rsidR="00CB7583" w:rsidRPr="00BA3392" w:rsidRDefault="00CB7583" w:rsidP="00BA3392">
            <w:pPr>
              <w:jc w:val="both"/>
              <w:rPr>
                <w:sz w:val="22"/>
                <w:szCs w:val="22"/>
              </w:rPr>
            </w:pPr>
            <w:r w:rsidRPr="00BA3392">
              <w:rPr>
                <w:sz w:val="22"/>
                <w:szCs w:val="22"/>
              </w:rPr>
              <w:t>Totale fattura</w:t>
            </w:r>
          </w:p>
        </w:tc>
        <w:tc>
          <w:tcPr>
            <w:tcW w:w="1695" w:type="dxa"/>
            <w:shd w:val="clear" w:color="auto" w:fill="auto"/>
          </w:tcPr>
          <w:p w14:paraId="52B28B3D" w14:textId="77777777" w:rsidR="00CB7583" w:rsidRPr="00BA3392" w:rsidRDefault="00CB7583" w:rsidP="00BA3392">
            <w:pPr>
              <w:jc w:val="right"/>
              <w:rPr>
                <w:sz w:val="22"/>
                <w:szCs w:val="22"/>
              </w:rPr>
            </w:pPr>
            <w:r w:rsidRPr="00BA3392">
              <w:rPr>
                <w:sz w:val="22"/>
                <w:szCs w:val="22"/>
              </w:rPr>
              <w:t>12.566 €</w:t>
            </w:r>
          </w:p>
        </w:tc>
      </w:tr>
    </w:tbl>
    <w:p w14:paraId="2A7DAFCF" w14:textId="77777777" w:rsidR="00CB7583" w:rsidRPr="00CB7583" w:rsidRDefault="00CB7583" w:rsidP="00CB7583">
      <w:pPr>
        <w:jc w:val="both"/>
        <w:rPr>
          <w:sz w:val="22"/>
          <w:szCs w:val="22"/>
        </w:rPr>
      </w:pPr>
    </w:p>
    <w:p w14:paraId="32CE70B1" w14:textId="77777777" w:rsidR="00CB7583" w:rsidRPr="00CB7583" w:rsidRDefault="00377229" w:rsidP="00CB758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</w:t>
      </w:r>
      <w:r w:rsidR="00CB7583" w:rsidRPr="00CB7583">
        <w:rPr>
          <w:i/>
          <w:sz w:val="22"/>
          <w:szCs w:val="22"/>
        </w:rPr>
        <w:t>pese di trasposto documentate anticipate da Neri &amp;</w:t>
      </w:r>
      <w:r w:rsidR="00915018">
        <w:rPr>
          <w:i/>
          <w:sz w:val="22"/>
          <w:szCs w:val="22"/>
        </w:rPr>
        <w:t xml:space="preserve"> </w:t>
      </w:r>
      <w:r w:rsidR="00CB7583" w:rsidRPr="00CB7583">
        <w:rPr>
          <w:i/>
          <w:sz w:val="22"/>
          <w:szCs w:val="22"/>
        </w:rPr>
        <w:t xml:space="preserve">C. s.n.c. per conto </w:t>
      </w:r>
      <w:r>
        <w:rPr>
          <w:i/>
          <w:sz w:val="22"/>
          <w:szCs w:val="22"/>
        </w:rPr>
        <w:t xml:space="preserve">della </w:t>
      </w:r>
      <w:r w:rsidR="00CB7583" w:rsidRPr="00CB7583">
        <w:rPr>
          <w:i/>
          <w:sz w:val="22"/>
          <w:szCs w:val="22"/>
        </w:rPr>
        <w:t>ditta Bianchi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695"/>
      </w:tblGrid>
      <w:tr w:rsidR="00BA3392" w:rsidRPr="00BA3392" w14:paraId="582DA225" w14:textId="77777777" w:rsidTr="00BA3392">
        <w:tc>
          <w:tcPr>
            <w:tcW w:w="7933" w:type="dxa"/>
            <w:shd w:val="clear" w:color="auto" w:fill="auto"/>
          </w:tcPr>
          <w:p w14:paraId="34C5FDA2" w14:textId="77777777" w:rsidR="00CB7583" w:rsidRPr="00BA3392" w:rsidRDefault="00CB7583" w:rsidP="00BA3392">
            <w:pPr>
              <w:jc w:val="both"/>
              <w:rPr>
                <w:sz w:val="22"/>
                <w:szCs w:val="22"/>
              </w:rPr>
            </w:pPr>
            <w:r w:rsidRPr="00BA3392">
              <w:rPr>
                <w:sz w:val="22"/>
                <w:szCs w:val="22"/>
              </w:rPr>
              <w:t xml:space="preserve">Spese di trasporto </w:t>
            </w:r>
          </w:p>
        </w:tc>
        <w:tc>
          <w:tcPr>
            <w:tcW w:w="1695" w:type="dxa"/>
            <w:shd w:val="clear" w:color="auto" w:fill="auto"/>
          </w:tcPr>
          <w:p w14:paraId="2AA006B2" w14:textId="77777777" w:rsidR="00CB7583" w:rsidRPr="00BA3392" w:rsidRDefault="00CB7583" w:rsidP="00BA3392">
            <w:pPr>
              <w:jc w:val="right"/>
              <w:rPr>
                <w:sz w:val="22"/>
                <w:szCs w:val="22"/>
              </w:rPr>
            </w:pPr>
            <w:r w:rsidRPr="00BA3392">
              <w:rPr>
                <w:sz w:val="22"/>
                <w:szCs w:val="22"/>
              </w:rPr>
              <w:t>300 €</w:t>
            </w:r>
          </w:p>
        </w:tc>
      </w:tr>
      <w:tr w:rsidR="00BA3392" w:rsidRPr="00BA3392" w14:paraId="6E60C870" w14:textId="77777777" w:rsidTr="00BA3392">
        <w:tc>
          <w:tcPr>
            <w:tcW w:w="7933" w:type="dxa"/>
            <w:shd w:val="clear" w:color="auto" w:fill="auto"/>
          </w:tcPr>
          <w:p w14:paraId="69B24A38" w14:textId="77777777" w:rsidR="00CB7583" w:rsidRPr="00BA3392" w:rsidRDefault="00EE0861" w:rsidP="00BA3392">
            <w:pPr>
              <w:jc w:val="both"/>
              <w:rPr>
                <w:sz w:val="22"/>
                <w:szCs w:val="22"/>
              </w:rPr>
            </w:pPr>
            <w:r w:rsidRPr="00BA3392">
              <w:rPr>
                <w:sz w:val="22"/>
                <w:szCs w:val="22"/>
              </w:rPr>
              <w:t xml:space="preserve">IVA </w:t>
            </w:r>
            <w:r w:rsidR="00CB7583" w:rsidRPr="00BA3392">
              <w:rPr>
                <w:sz w:val="22"/>
                <w:szCs w:val="22"/>
              </w:rPr>
              <w:t>al 22%</w:t>
            </w:r>
          </w:p>
        </w:tc>
        <w:tc>
          <w:tcPr>
            <w:tcW w:w="1695" w:type="dxa"/>
            <w:shd w:val="clear" w:color="auto" w:fill="auto"/>
          </w:tcPr>
          <w:p w14:paraId="77D62BF2" w14:textId="77777777" w:rsidR="00CB7583" w:rsidRPr="00BA3392" w:rsidRDefault="00CB7583" w:rsidP="00BA3392">
            <w:pPr>
              <w:jc w:val="right"/>
              <w:rPr>
                <w:sz w:val="22"/>
                <w:szCs w:val="22"/>
              </w:rPr>
            </w:pPr>
            <w:r w:rsidRPr="00BA3392">
              <w:rPr>
                <w:sz w:val="22"/>
                <w:szCs w:val="22"/>
              </w:rPr>
              <w:t>66 €</w:t>
            </w:r>
          </w:p>
        </w:tc>
      </w:tr>
      <w:tr w:rsidR="00BA3392" w:rsidRPr="00BA3392" w14:paraId="2164DCC4" w14:textId="77777777" w:rsidTr="00BA3392">
        <w:tc>
          <w:tcPr>
            <w:tcW w:w="7933" w:type="dxa"/>
            <w:shd w:val="clear" w:color="auto" w:fill="auto"/>
          </w:tcPr>
          <w:p w14:paraId="11F675B0" w14:textId="77777777" w:rsidR="00CB7583" w:rsidRPr="00BA3392" w:rsidRDefault="00CB7583" w:rsidP="00BA3392">
            <w:pPr>
              <w:jc w:val="both"/>
              <w:rPr>
                <w:sz w:val="22"/>
                <w:szCs w:val="22"/>
              </w:rPr>
            </w:pPr>
            <w:r w:rsidRPr="00BA3392">
              <w:rPr>
                <w:sz w:val="22"/>
                <w:szCs w:val="22"/>
              </w:rPr>
              <w:t>Totale fattura</w:t>
            </w:r>
          </w:p>
        </w:tc>
        <w:tc>
          <w:tcPr>
            <w:tcW w:w="1695" w:type="dxa"/>
            <w:shd w:val="clear" w:color="auto" w:fill="auto"/>
          </w:tcPr>
          <w:p w14:paraId="370DA44D" w14:textId="77777777" w:rsidR="00CB7583" w:rsidRPr="00BA3392" w:rsidRDefault="00CB7583" w:rsidP="00BA3392">
            <w:pPr>
              <w:jc w:val="right"/>
              <w:rPr>
                <w:sz w:val="22"/>
                <w:szCs w:val="22"/>
              </w:rPr>
            </w:pPr>
            <w:r w:rsidRPr="00BA3392">
              <w:rPr>
                <w:sz w:val="22"/>
                <w:szCs w:val="22"/>
              </w:rPr>
              <w:t>366 €</w:t>
            </w:r>
          </w:p>
        </w:tc>
      </w:tr>
    </w:tbl>
    <w:p w14:paraId="357606EC" w14:textId="77777777" w:rsidR="006F0B19" w:rsidRPr="006F0B19" w:rsidRDefault="006F0B19" w:rsidP="004F57B8">
      <w:pPr>
        <w:rPr>
          <w:sz w:val="22"/>
          <w:szCs w:val="22"/>
        </w:rPr>
      </w:pPr>
    </w:p>
    <w:p w14:paraId="0BF45CA9" w14:textId="77777777" w:rsidR="006F0B19" w:rsidRPr="006F0B19" w:rsidRDefault="006F0B19" w:rsidP="004F57B8">
      <w:pPr>
        <w:rPr>
          <w:sz w:val="22"/>
          <w:szCs w:val="22"/>
        </w:rPr>
      </w:pPr>
    </w:p>
    <w:p w14:paraId="38937977" w14:textId="77777777" w:rsidR="00CB7583" w:rsidRPr="004F57B8" w:rsidRDefault="00CB7583" w:rsidP="004F57B8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4F57B8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Co</w:t>
      </w:r>
      <w:r w:rsidR="004F57B8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llega le voci della prima colonna con il conto a cui si riferiscono</w:t>
      </w:r>
    </w:p>
    <w:p w14:paraId="0CA79B4E" w14:textId="77777777" w:rsidR="004F57B8" w:rsidRDefault="004F57B8" w:rsidP="004F57B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0"/>
        <w:gridCol w:w="6168"/>
      </w:tblGrid>
      <w:tr w:rsidR="004F57B8" w14:paraId="74322748" w14:textId="77777777" w:rsidTr="00BA3392">
        <w:tc>
          <w:tcPr>
            <w:tcW w:w="3510" w:type="dxa"/>
            <w:shd w:val="clear" w:color="auto" w:fill="auto"/>
          </w:tcPr>
          <w:p w14:paraId="14FDC758" w14:textId="77777777" w:rsidR="004F57B8" w:rsidRPr="00BA3392" w:rsidRDefault="004F57B8" w:rsidP="00BA3392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392">
              <w:rPr>
                <w:rFonts w:ascii="Times New Roman" w:hAnsi="Times New Roman"/>
              </w:rPr>
              <w:t>Abbuoni attivi</w:t>
            </w:r>
          </w:p>
          <w:p w14:paraId="66D543CC" w14:textId="77777777" w:rsidR="004F57B8" w:rsidRPr="00BA3392" w:rsidRDefault="004F57B8" w:rsidP="00BA3392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392">
              <w:rPr>
                <w:rFonts w:ascii="Times New Roman" w:hAnsi="Times New Roman"/>
              </w:rPr>
              <w:t>Merci c/vendite</w:t>
            </w:r>
          </w:p>
          <w:p w14:paraId="1E96D83B" w14:textId="77777777" w:rsidR="004F57B8" w:rsidRPr="00BA3392" w:rsidRDefault="004F57B8" w:rsidP="00BA3392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392">
              <w:rPr>
                <w:rFonts w:ascii="Times New Roman" w:hAnsi="Times New Roman"/>
              </w:rPr>
              <w:t>Interessi attivi</w:t>
            </w:r>
          </w:p>
          <w:p w14:paraId="1BF21139" w14:textId="77777777" w:rsidR="004F57B8" w:rsidRPr="00BA3392" w:rsidRDefault="004F57B8" w:rsidP="00BA3392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392">
              <w:rPr>
                <w:rFonts w:ascii="Times New Roman" w:hAnsi="Times New Roman"/>
              </w:rPr>
              <w:t>Resi su vendite</w:t>
            </w:r>
          </w:p>
          <w:p w14:paraId="308B7D9E" w14:textId="77777777" w:rsidR="004F57B8" w:rsidRPr="00BA3392" w:rsidRDefault="004F57B8" w:rsidP="00BA3392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392">
              <w:rPr>
                <w:rFonts w:ascii="Times New Roman" w:hAnsi="Times New Roman"/>
              </w:rPr>
              <w:t>Macchine d’ufficio</w:t>
            </w:r>
          </w:p>
          <w:p w14:paraId="725EDBEE" w14:textId="77777777" w:rsidR="004F57B8" w:rsidRPr="00BA3392" w:rsidRDefault="004F57B8" w:rsidP="00BA3392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392">
              <w:rPr>
                <w:rFonts w:ascii="Times New Roman" w:hAnsi="Times New Roman"/>
              </w:rPr>
              <w:t>Plusvalenze</w:t>
            </w:r>
          </w:p>
          <w:p w14:paraId="3C2828E1" w14:textId="77777777" w:rsidR="004F57B8" w:rsidRPr="00BA3392" w:rsidRDefault="004F57B8" w:rsidP="00BA3392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392">
              <w:rPr>
                <w:rFonts w:ascii="Times New Roman" w:hAnsi="Times New Roman"/>
              </w:rPr>
              <w:t>Iva a credito</w:t>
            </w:r>
          </w:p>
          <w:p w14:paraId="6BB51D79" w14:textId="77777777" w:rsidR="004F57B8" w:rsidRPr="00BA3392" w:rsidRDefault="004F57B8" w:rsidP="00BA3392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392">
              <w:rPr>
                <w:rFonts w:ascii="Times New Roman" w:hAnsi="Times New Roman"/>
              </w:rPr>
              <w:t>Imballaggi durevoli</w:t>
            </w:r>
          </w:p>
          <w:p w14:paraId="1E388DB7" w14:textId="77777777" w:rsidR="004F57B8" w:rsidRPr="00BA3392" w:rsidRDefault="004F57B8" w:rsidP="00BA3392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392">
              <w:rPr>
                <w:rFonts w:ascii="Times New Roman" w:hAnsi="Times New Roman"/>
              </w:rPr>
              <w:t>Crediti verso clienti</w:t>
            </w:r>
          </w:p>
          <w:p w14:paraId="7AA1688A" w14:textId="77777777" w:rsidR="004F57B8" w:rsidRPr="00BA3392" w:rsidRDefault="004F57B8" w:rsidP="00BA3392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392">
              <w:rPr>
                <w:rFonts w:ascii="Times New Roman" w:hAnsi="Times New Roman"/>
              </w:rPr>
              <w:t>Perdite su crediti</w:t>
            </w:r>
          </w:p>
        </w:tc>
        <w:tc>
          <w:tcPr>
            <w:tcW w:w="6268" w:type="dxa"/>
            <w:shd w:val="clear" w:color="auto" w:fill="auto"/>
          </w:tcPr>
          <w:p w14:paraId="1D3465C7" w14:textId="77777777" w:rsidR="004F57B8" w:rsidRPr="00BA3392" w:rsidRDefault="004F57B8" w:rsidP="00BA339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392">
              <w:rPr>
                <w:rFonts w:ascii="Times New Roman" w:hAnsi="Times New Roman"/>
              </w:rPr>
              <w:t>Conto finanziario acceso ai crediti</w:t>
            </w:r>
          </w:p>
          <w:p w14:paraId="7E314FA4" w14:textId="77777777" w:rsidR="004F57B8" w:rsidRPr="00BA3392" w:rsidRDefault="004F57B8" w:rsidP="00BA339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392">
              <w:rPr>
                <w:rFonts w:ascii="Times New Roman" w:hAnsi="Times New Roman"/>
              </w:rPr>
              <w:t>Conto finanziario acceso ai debiti</w:t>
            </w:r>
          </w:p>
          <w:p w14:paraId="44C94A4D" w14:textId="77777777" w:rsidR="004F57B8" w:rsidRPr="00BA3392" w:rsidRDefault="004F57B8" w:rsidP="00BA339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392">
              <w:rPr>
                <w:rFonts w:ascii="Times New Roman" w:hAnsi="Times New Roman"/>
              </w:rPr>
              <w:t>Conto economico acceso ai costi esercizio</w:t>
            </w:r>
          </w:p>
          <w:p w14:paraId="79345265" w14:textId="77777777" w:rsidR="004F57B8" w:rsidRPr="00BA3392" w:rsidRDefault="004F57B8" w:rsidP="00BA339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392">
              <w:rPr>
                <w:rFonts w:ascii="Times New Roman" w:hAnsi="Times New Roman"/>
              </w:rPr>
              <w:t>Conto economico acceso ai ricavi di esercizio</w:t>
            </w:r>
          </w:p>
          <w:p w14:paraId="6749F881" w14:textId="77777777" w:rsidR="004F57B8" w:rsidRPr="00BA3392" w:rsidRDefault="004F57B8" w:rsidP="00BA339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392">
              <w:rPr>
                <w:rFonts w:ascii="Times New Roman" w:hAnsi="Times New Roman"/>
              </w:rPr>
              <w:t>Conto economico acceso alle rettifiche di costi di esercizio</w:t>
            </w:r>
          </w:p>
          <w:p w14:paraId="1BCF6AF8" w14:textId="77777777" w:rsidR="004F57B8" w:rsidRPr="00BA3392" w:rsidRDefault="004F57B8" w:rsidP="00BA339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392">
              <w:rPr>
                <w:rFonts w:ascii="Times New Roman" w:hAnsi="Times New Roman"/>
              </w:rPr>
              <w:t>Conto economico accesso alle rettifiche di ricavi di esercizio</w:t>
            </w:r>
          </w:p>
          <w:p w14:paraId="7F477A77" w14:textId="77777777" w:rsidR="004F57B8" w:rsidRPr="00BA3392" w:rsidRDefault="004F57B8" w:rsidP="00BA339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3392">
              <w:rPr>
                <w:rFonts w:ascii="Times New Roman" w:hAnsi="Times New Roman"/>
              </w:rPr>
              <w:t>Conto economico acceso ai costi pluriennali</w:t>
            </w:r>
          </w:p>
        </w:tc>
      </w:tr>
    </w:tbl>
    <w:p w14:paraId="4319DF54" w14:textId="77777777" w:rsidR="004F57B8" w:rsidRDefault="004F57B8" w:rsidP="004F57B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2998231" w14:textId="77777777" w:rsidR="004F57B8" w:rsidRDefault="004F57B8" w:rsidP="004F57B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624621F" w14:textId="77777777" w:rsidR="00A530F9" w:rsidRPr="00A530F9" w:rsidRDefault="00A530F9" w:rsidP="00A530F9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A530F9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Scelta multipla</w:t>
      </w:r>
    </w:p>
    <w:p w14:paraId="1CD534AD" w14:textId="77777777" w:rsidR="00A530F9" w:rsidRPr="00A530F9" w:rsidRDefault="00A530F9" w:rsidP="00A530F9">
      <w:pPr>
        <w:rPr>
          <w:color w:val="222222"/>
          <w:sz w:val="12"/>
          <w:szCs w:val="12"/>
        </w:rPr>
      </w:pPr>
    </w:p>
    <w:p w14:paraId="3A529C87" w14:textId="77777777" w:rsidR="00A530F9" w:rsidRDefault="00A530F9" w:rsidP="00A530F9">
      <w:pPr>
        <w:numPr>
          <w:ilvl w:val="0"/>
          <w:numId w:val="31"/>
        </w:numPr>
        <w:ind w:left="426" w:hanging="426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>I</w:t>
      </w:r>
      <w:r w:rsidRPr="00EE61C0">
        <w:rPr>
          <w:color w:val="222222"/>
          <w:sz w:val="22"/>
          <w:szCs w:val="22"/>
          <w:shd w:val="clear" w:color="auto" w:fill="FFFFFF"/>
        </w:rPr>
        <w:t xml:space="preserve"> </w:t>
      </w:r>
      <w:r>
        <w:rPr>
          <w:color w:val="222222"/>
          <w:sz w:val="22"/>
          <w:szCs w:val="22"/>
          <w:shd w:val="clear" w:color="auto" w:fill="FFFFFF"/>
        </w:rPr>
        <w:t>r</w:t>
      </w:r>
      <w:r w:rsidRPr="00EE61C0">
        <w:rPr>
          <w:color w:val="222222"/>
          <w:sz w:val="22"/>
          <w:szCs w:val="22"/>
          <w:shd w:val="clear" w:color="auto" w:fill="FFFFFF"/>
        </w:rPr>
        <w:t>atei</w:t>
      </w:r>
      <w:r>
        <w:rPr>
          <w:color w:val="222222"/>
          <w:sz w:val="22"/>
          <w:szCs w:val="22"/>
          <w:shd w:val="clear" w:color="auto" w:fill="FFFFFF"/>
        </w:rPr>
        <w:t>:</w:t>
      </w:r>
    </w:p>
    <w:p w14:paraId="0E4BAC0E" w14:textId="77777777" w:rsidR="00A530F9" w:rsidRPr="00C1571B" w:rsidRDefault="00A530F9" w:rsidP="00A530F9">
      <w:pPr>
        <w:numPr>
          <w:ilvl w:val="0"/>
          <w:numId w:val="32"/>
        </w:numPr>
        <w:ind w:hanging="294"/>
        <w:rPr>
          <w:sz w:val="22"/>
          <w:szCs w:val="22"/>
        </w:rPr>
      </w:pPr>
      <w:r w:rsidRPr="00C1571B">
        <w:rPr>
          <w:sz w:val="22"/>
          <w:szCs w:val="22"/>
          <w:shd w:val="clear" w:color="auto" w:fill="FFFFFF"/>
        </w:rPr>
        <w:t>appartengono alla categoria dei valori economici</w:t>
      </w:r>
    </w:p>
    <w:p w14:paraId="081453BB" w14:textId="77777777" w:rsidR="00A530F9" w:rsidRPr="00C1571B" w:rsidRDefault="0005242C" w:rsidP="00A530F9">
      <w:pPr>
        <w:numPr>
          <w:ilvl w:val="0"/>
          <w:numId w:val="32"/>
        </w:numPr>
        <w:ind w:hanging="294"/>
        <w:rPr>
          <w:sz w:val="22"/>
          <w:szCs w:val="22"/>
          <w:shd w:val="clear" w:color="auto" w:fill="FFFFFF"/>
        </w:rPr>
      </w:pPr>
      <w:r w:rsidRPr="00C1571B">
        <w:rPr>
          <w:sz w:val="22"/>
          <w:szCs w:val="22"/>
          <w:shd w:val="clear" w:color="auto" w:fill="FFFFFF"/>
        </w:rPr>
        <w:t>si riferiscono a</w:t>
      </w:r>
      <w:r w:rsidR="00A530F9" w:rsidRPr="00C1571B">
        <w:rPr>
          <w:sz w:val="22"/>
          <w:szCs w:val="22"/>
          <w:shd w:val="clear" w:color="auto" w:fill="FFFFFF"/>
        </w:rPr>
        <w:t xml:space="preserve"> costi e ricavi già rilevati</w:t>
      </w:r>
      <w:r w:rsidR="00CB6476" w:rsidRPr="00C1571B">
        <w:rPr>
          <w:sz w:val="22"/>
          <w:szCs w:val="22"/>
          <w:shd w:val="clear" w:color="auto" w:fill="FFFFFF"/>
        </w:rPr>
        <w:t xml:space="preserve"> </w:t>
      </w:r>
      <w:r w:rsidRPr="00C1571B">
        <w:rPr>
          <w:sz w:val="22"/>
          <w:szCs w:val="22"/>
          <w:shd w:val="clear" w:color="auto" w:fill="FFFFFF"/>
        </w:rPr>
        <w:t>in contabilità</w:t>
      </w:r>
    </w:p>
    <w:p w14:paraId="0EDCDAB8" w14:textId="77777777" w:rsidR="00A530F9" w:rsidRPr="00FD1D27" w:rsidRDefault="00A530F9" w:rsidP="00A530F9">
      <w:pPr>
        <w:numPr>
          <w:ilvl w:val="0"/>
          <w:numId w:val="32"/>
        </w:numPr>
        <w:ind w:hanging="294"/>
        <w:rPr>
          <w:sz w:val="22"/>
          <w:szCs w:val="22"/>
        </w:rPr>
      </w:pPr>
      <w:r w:rsidRPr="00FD1D27">
        <w:rPr>
          <w:sz w:val="22"/>
          <w:szCs w:val="22"/>
          <w:shd w:val="clear" w:color="auto" w:fill="FFFFFF"/>
        </w:rPr>
        <w:t>sono valori finanziari calcolati in proporzione al tempo</w:t>
      </w:r>
    </w:p>
    <w:p w14:paraId="49BF77A5" w14:textId="77777777" w:rsidR="00A530F9" w:rsidRPr="00FD1D27" w:rsidRDefault="00A530F9" w:rsidP="00A530F9">
      <w:pPr>
        <w:numPr>
          <w:ilvl w:val="0"/>
          <w:numId w:val="32"/>
        </w:numPr>
        <w:ind w:hanging="294"/>
        <w:rPr>
          <w:sz w:val="22"/>
          <w:szCs w:val="22"/>
        </w:rPr>
      </w:pPr>
      <w:r w:rsidRPr="00FD1D27">
        <w:rPr>
          <w:sz w:val="22"/>
          <w:szCs w:val="22"/>
          <w:shd w:val="clear" w:color="auto" w:fill="FFFFFF"/>
        </w:rPr>
        <w:t>si rilevano di norma nel corso del periodo amministrativo</w:t>
      </w:r>
    </w:p>
    <w:p w14:paraId="515DD4A0" w14:textId="77777777" w:rsidR="00A530F9" w:rsidRPr="00FD1D27" w:rsidRDefault="00A530F9" w:rsidP="00A530F9">
      <w:pPr>
        <w:rPr>
          <w:sz w:val="12"/>
          <w:szCs w:val="12"/>
        </w:rPr>
      </w:pPr>
    </w:p>
    <w:p w14:paraId="17B2D63E" w14:textId="77777777" w:rsidR="00A530F9" w:rsidRPr="00FD1D27" w:rsidRDefault="00A530F9" w:rsidP="00A530F9">
      <w:pPr>
        <w:numPr>
          <w:ilvl w:val="0"/>
          <w:numId w:val="31"/>
        </w:numPr>
        <w:ind w:left="426" w:hanging="426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Il conto Merci c/rimanenze finali</w:t>
      </w:r>
      <w:r w:rsidR="00EE0861">
        <w:rPr>
          <w:sz w:val="22"/>
          <w:szCs w:val="22"/>
          <w:shd w:val="clear" w:color="auto" w:fill="FFFFFF"/>
        </w:rPr>
        <w:t xml:space="preserve"> è</w:t>
      </w:r>
      <w:r w:rsidRPr="00FD1D27">
        <w:rPr>
          <w:sz w:val="22"/>
          <w:szCs w:val="22"/>
          <w:shd w:val="clear" w:color="auto" w:fill="FFFFFF"/>
        </w:rPr>
        <w:t>:</w:t>
      </w:r>
    </w:p>
    <w:p w14:paraId="42D1D361" w14:textId="77777777" w:rsidR="00A530F9" w:rsidRPr="00FD1D27" w:rsidRDefault="00A530F9" w:rsidP="00A530F9">
      <w:pPr>
        <w:numPr>
          <w:ilvl w:val="0"/>
          <w:numId w:val="33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un componente negativo di reddito</w:t>
      </w:r>
    </w:p>
    <w:p w14:paraId="06A6F553" w14:textId="77777777" w:rsidR="00A530F9" w:rsidRPr="00FD1D27" w:rsidRDefault="00A530F9" w:rsidP="00A530F9">
      <w:pPr>
        <w:numPr>
          <w:ilvl w:val="0"/>
          <w:numId w:val="33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un componente positivo di reddito</w:t>
      </w:r>
    </w:p>
    <w:p w14:paraId="4E1E36C3" w14:textId="77777777" w:rsidR="00A530F9" w:rsidRPr="00FD1D27" w:rsidRDefault="00A530F9" w:rsidP="00A530F9">
      <w:pPr>
        <w:numPr>
          <w:ilvl w:val="0"/>
          <w:numId w:val="33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una passività patrimoniale</w:t>
      </w:r>
    </w:p>
    <w:p w14:paraId="7827A6DC" w14:textId="77777777" w:rsidR="00A530F9" w:rsidRPr="00FD1D27" w:rsidRDefault="00A530F9" w:rsidP="00A530F9">
      <w:pPr>
        <w:numPr>
          <w:ilvl w:val="0"/>
          <w:numId w:val="33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una attività patrimoniale</w:t>
      </w:r>
    </w:p>
    <w:p w14:paraId="243945D4" w14:textId="77777777" w:rsidR="00A530F9" w:rsidRPr="00FD1D27" w:rsidRDefault="00A530F9" w:rsidP="00A530F9">
      <w:pPr>
        <w:rPr>
          <w:sz w:val="12"/>
          <w:szCs w:val="12"/>
        </w:rPr>
      </w:pPr>
    </w:p>
    <w:p w14:paraId="44388BE4" w14:textId="77777777" w:rsidR="00A530F9" w:rsidRPr="00FD1D27" w:rsidRDefault="00A530F9" w:rsidP="00A530F9">
      <w:pPr>
        <w:numPr>
          <w:ilvl w:val="0"/>
          <w:numId w:val="31"/>
        </w:numPr>
        <w:ind w:left="426" w:hanging="426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Se in data 1/11 è stato pagato un fitto semestrale relativo al periodo 1/11-1/5</w:t>
      </w:r>
      <w:r w:rsidR="00CB6476" w:rsidRPr="00FD1D27">
        <w:rPr>
          <w:sz w:val="22"/>
          <w:szCs w:val="22"/>
          <w:shd w:val="clear" w:color="auto" w:fill="FFFFFF"/>
        </w:rPr>
        <w:t>,</w:t>
      </w:r>
      <w:r w:rsidRPr="00FD1D27">
        <w:rPr>
          <w:sz w:val="22"/>
          <w:szCs w:val="22"/>
          <w:shd w:val="clear" w:color="auto" w:fill="FFFFFF"/>
        </w:rPr>
        <w:t xml:space="preserve"> in sede di scritture di assestamento si dovrà rilevare:</w:t>
      </w:r>
    </w:p>
    <w:p w14:paraId="485B744F" w14:textId="77777777" w:rsidR="00A530F9" w:rsidRPr="00FD1D27" w:rsidRDefault="00A530F9" w:rsidP="00A530F9">
      <w:pPr>
        <w:numPr>
          <w:ilvl w:val="0"/>
          <w:numId w:val="34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un risconto passivo</w:t>
      </w:r>
      <w:r w:rsidR="00DE24C5">
        <w:rPr>
          <w:sz w:val="22"/>
          <w:szCs w:val="22"/>
          <w:shd w:val="clear" w:color="auto" w:fill="FFFFFF"/>
        </w:rPr>
        <w:t>,</w:t>
      </w:r>
      <w:r w:rsidRPr="00FD1D27">
        <w:rPr>
          <w:sz w:val="22"/>
          <w:szCs w:val="22"/>
          <w:shd w:val="clear" w:color="auto" w:fill="FFFFFF"/>
        </w:rPr>
        <w:t xml:space="preserve"> perché il pagamento è sta</w:t>
      </w:r>
      <w:r w:rsidR="00CB6476" w:rsidRPr="00FD1D27">
        <w:rPr>
          <w:sz w:val="22"/>
          <w:szCs w:val="22"/>
          <w:shd w:val="clear" w:color="auto" w:fill="FFFFFF"/>
        </w:rPr>
        <w:t>to effettuato in via anticipata</w:t>
      </w:r>
    </w:p>
    <w:p w14:paraId="7789C34D" w14:textId="77777777" w:rsidR="00A530F9" w:rsidRPr="00FD1D27" w:rsidRDefault="00A530F9" w:rsidP="00A530F9">
      <w:pPr>
        <w:numPr>
          <w:ilvl w:val="0"/>
          <w:numId w:val="34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un rateo attivo</w:t>
      </w:r>
      <w:r w:rsidR="00DE24C5">
        <w:rPr>
          <w:sz w:val="22"/>
          <w:szCs w:val="22"/>
          <w:shd w:val="clear" w:color="auto" w:fill="FFFFFF"/>
        </w:rPr>
        <w:t>,</w:t>
      </w:r>
      <w:r w:rsidRPr="00FD1D27">
        <w:rPr>
          <w:sz w:val="22"/>
          <w:szCs w:val="22"/>
          <w:shd w:val="clear" w:color="auto" w:fill="FFFFFF"/>
        </w:rPr>
        <w:t xml:space="preserve"> perché il pagamento è avvenuto in via posticipata</w:t>
      </w:r>
    </w:p>
    <w:p w14:paraId="7B16618C" w14:textId="77777777" w:rsidR="00A530F9" w:rsidRPr="00FD1D27" w:rsidRDefault="00A530F9" w:rsidP="00A530F9">
      <w:pPr>
        <w:numPr>
          <w:ilvl w:val="0"/>
          <w:numId w:val="34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un risconto attivo</w:t>
      </w:r>
      <w:r w:rsidR="00DE24C5">
        <w:rPr>
          <w:sz w:val="22"/>
          <w:szCs w:val="22"/>
          <w:shd w:val="clear" w:color="auto" w:fill="FFFFFF"/>
        </w:rPr>
        <w:t>,</w:t>
      </w:r>
      <w:r w:rsidRPr="00FD1D27">
        <w:rPr>
          <w:sz w:val="22"/>
          <w:szCs w:val="22"/>
          <w:shd w:val="clear" w:color="auto" w:fill="FFFFFF"/>
        </w:rPr>
        <w:t xml:space="preserve"> perché il pagamento è avvenuto in via anticipata</w:t>
      </w:r>
    </w:p>
    <w:p w14:paraId="24A92C60" w14:textId="77777777" w:rsidR="00A530F9" w:rsidRPr="00FD1D27" w:rsidRDefault="00A530F9" w:rsidP="00A530F9">
      <w:pPr>
        <w:numPr>
          <w:ilvl w:val="0"/>
          <w:numId w:val="34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un risconto attivo</w:t>
      </w:r>
      <w:r w:rsidR="00DE24C5">
        <w:rPr>
          <w:sz w:val="22"/>
          <w:szCs w:val="22"/>
          <w:shd w:val="clear" w:color="auto" w:fill="FFFFFF"/>
        </w:rPr>
        <w:t>,</w:t>
      </w:r>
      <w:r w:rsidRPr="00FD1D27">
        <w:rPr>
          <w:sz w:val="22"/>
          <w:szCs w:val="22"/>
          <w:shd w:val="clear" w:color="auto" w:fill="FFFFFF"/>
        </w:rPr>
        <w:t xml:space="preserve"> perché si tratta di un rica</w:t>
      </w:r>
      <w:r w:rsidR="00CB6476" w:rsidRPr="00FD1D27">
        <w:rPr>
          <w:sz w:val="22"/>
          <w:szCs w:val="22"/>
          <w:shd w:val="clear" w:color="auto" w:fill="FFFFFF"/>
        </w:rPr>
        <w:t>vo conseguito in via anticipata</w:t>
      </w:r>
    </w:p>
    <w:p w14:paraId="091823BD" w14:textId="77777777" w:rsidR="00A530F9" w:rsidRPr="00FD1D27" w:rsidRDefault="00A530F9" w:rsidP="00A530F9">
      <w:pPr>
        <w:rPr>
          <w:sz w:val="12"/>
          <w:szCs w:val="12"/>
        </w:rPr>
      </w:pPr>
    </w:p>
    <w:p w14:paraId="7E1FBA5C" w14:textId="77777777" w:rsidR="00A530F9" w:rsidRPr="00FD1D27" w:rsidRDefault="00A530F9" w:rsidP="00A530F9">
      <w:pPr>
        <w:numPr>
          <w:ilvl w:val="0"/>
          <w:numId w:val="31"/>
        </w:numPr>
        <w:ind w:left="426" w:hanging="426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 xml:space="preserve">Il </w:t>
      </w:r>
      <w:r w:rsidR="00DE24C5" w:rsidRPr="00FD1D27">
        <w:rPr>
          <w:sz w:val="22"/>
          <w:szCs w:val="22"/>
          <w:shd w:val="clear" w:color="auto" w:fill="FFFFFF"/>
        </w:rPr>
        <w:t xml:space="preserve">TFR </w:t>
      </w:r>
      <w:r w:rsidR="00CB6476" w:rsidRPr="00FD1D27">
        <w:rPr>
          <w:sz w:val="22"/>
          <w:szCs w:val="22"/>
          <w:shd w:val="clear" w:color="auto" w:fill="FFFFFF"/>
        </w:rPr>
        <w:t>è</w:t>
      </w:r>
      <w:r w:rsidRPr="00FD1D27">
        <w:rPr>
          <w:sz w:val="22"/>
          <w:szCs w:val="22"/>
          <w:shd w:val="clear" w:color="auto" w:fill="FFFFFF"/>
        </w:rPr>
        <w:t>:</w:t>
      </w:r>
    </w:p>
    <w:p w14:paraId="223D5E2D" w14:textId="77777777" w:rsidR="00A530F9" w:rsidRPr="00FD1D27" w:rsidRDefault="00A530F9" w:rsidP="00A530F9">
      <w:pPr>
        <w:numPr>
          <w:ilvl w:val="0"/>
          <w:numId w:val="35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una retribuzione accessoria</w:t>
      </w:r>
    </w:p>
    <w:p w14:paraId="2752967A" w14:textId="77777777" w:rsidR="00A530F9" w:rsidRPr="00FD1D27" w:rsidRDefault="00A530F9" w:rsidP="00A530F9">
      <w:pPr>
        <w:numPr>
          <w:ilvl w:val="0"/>
          <w:numId w:val="35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lastRenderedPageBreak/>
        <w:t>una retribuzione differita</w:t>
      </w:r>
    </w:p>
    <w:p w14:paraId="26638DA7" w14:textId="77777777" w:rsidR="00A530F9" w:rsidRPr="00FD1D27" w:rsidRDefault="00A530F9" w:rsidP="00A530F9">
      <w:pPr>
        <w:numPr>
          <w:ilvl w:val="0"/>
          <w:numId w:val="35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una scrittura di rettifica</w:t>
      </w:r>
    </w:p>
    <w:p w14:paraId="543E1682" w14:textId="77777777" w:rsidR="00A530F9" w:rsidRPr="00FD1D27" w:rsidRDefault="00A530F9" w:rsidP="00A530F9">
      <w:pPr>
        <w:numPr>
          <w:ilvl w:val="0"/>
          <w:numId w:val="35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un ricavo di esercizio</w:t>
      </w:r>
    </w:p>
    <w:p w14:paraId="6CF26712" w14:textId="77777777" w:rsidR="00A530F9" w:rsidRPr="00FD1D27" w:rsidRDefault="00A530F9" w:rsidP="00A530F9">
      <w:pPr>
        <w:rPr>
          <w:sz w:val="12"/>
          <w:szCs w:val="12"/>
        </w:rPr>
      </w:pPr>
    </w:p>
    <w:p w14:paraId="2A690252" w14:textId="77777777" w:rsidR="00A530F9" w:rsidRPr="00FD1D27" w:rsidRDefault="00A530F9" w:rsidP="00A530F9">
      <w:pPr>
        <w:numPr>
          <w:ilvl w:val="0"/>
          <w:numId w:val="31"/>
        </w:numPr>
        <w:ind w:left="426" w:hanging="426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La svalutazione crediti:</w:t>
      </w:r>
    </w:p>
    <w:p w14:paraId="198AC31B" w14:textId="77777777" w:rsidR="00A530F9" w:rsidRPr="00FD1D27" w:rsidRDefault="00A530F9" w:rsidP="00A530F9">
      <w:pPr>
        <w:numPr>
          <w:ilvl w:val="0"/>
          <w:numId w:val="36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è forfettaria quando si calcola analiticamente su ogni credito</w:t>
      </w:r>
    </w:p>
    <w:p w14:paraId="7B6BA8F0" w14:textId="77777777" w:rsidR="00A530F9" w:rsidRPr="00FD1D27" w:rsidRDefault="00A530F9" w:rsidP="00A530F9">
      <w:pPr>
        <w:numPr>
          <w:ilvl w:val="0"/>
          <w:numId w:val="36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 xml:space="preserve">dà </w:t>
      </w:r>
      <w:r w:rsidR="00CB6476" w:rsidRPr="00FD1D27">
        <w:rPr>
          <w:sz w:val="22"/>
          <w:szCs w:val="22"/>
          <w:shd w:val="clear" w:color="auto" w:fill="FFFFFF"/>
        </w:rPr>
        <w:t xml:space="preserve">sempre </w:t>
      </w:r>
      <w:r w:rsidRPr="00FD1D27">
        <w:rPr>
          <w:sz w:val="22"/>
          <w:szCs w:val="22"/>
          <w:shd w:val="clear" w:color="auto" w:fill="FFFFFF"/>
        </w:rPr>
        <w:t>luogo all’accantonamento al fondo svalutazione crediti</w:t>
      </w:r>
    </w:p>
    <w:p w14:paraId="6C3CFFFD" w14:textId="77777777" w:rsidR="00A530F9" w:rsidRPr="00FD1D27" w:rsidRDefault="00A530F9" w:rsidP="00A530F9">
      <w:pPr>
        <w:numPr>
          <w:ilvl w:val="0"/>
          <w:numId w:val="36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si calcola sui crediti da stralciare per inesigibilità</w:t>
      </w:r>
    </w:p>
    <w:p w14:paraId="7B357009" w14:textId="77777777" w:rsidR="00A530F9" w:rsidRPr="00FD1D27" w:rsidRDefault="00A530F9" w:rsidP="00A530F9">
      <w:pPr>
        <w:numPr>
          <w:ilvl w:val="0"/>
          <w:numId w:val="36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è un costo d’esercizio</w:t>
      </w:r>
    </w:p>
    <w:p w14:paraId="4C181576" w14:textId="77777777" w:rsidR="00A530F9" w:rsidRPr="00FD1D27" w:rsidRDefault="00A530F9" w:rsidP="00A530F9">
      <w:pPr>
        <w:rPr>
          <w:sz w:val="12"/>
          <w:szCs w:val="12"/>
        </w:rPr>
      </w:pPr>
    </w:p>
    <w:p w14:paraId="52FC2403" w14:textId="77777777" w:rsidR="00A530F9" w:rsidRPr="00FD1D27" w:rsidRDefault="00A530F9" w:rsidP="00A530F9">
      <w:pPr>
        <w:numPr>
          <w:ilvl w:val="0"/>
          <w:numId w:val="31"/>
        </w:numPr>
        <w:ind w:left="426" w:hanging="426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I crediti da liquidare:</w:t>
      </w:r>
    </w:p>
    <w:p w14:paraId="2DFE6042" w14:textId="77777777" w:rsidR="00A530F9" w:rsidRPr="00FD1D27" w:rsidRDefault="00A530F9" w:rsidP="00A530F9">
      <w:pPr>
        <w:numPr>
          <w:ilvl w:val="0"/>
          <w:numId w:val="37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fanno parte delle scritture di integrazione</w:t>
      </w:r>
    </w:p>
    <w:p w14:paraId="12BF7D4D" w14:textId="77777777" w:rsidR="00A530F9" w:rsidRPr="00FD1D27" w:rsidRDefault="00A530F9" w:rsidP="00A530F9">
      <w:pPr>
        <w:numPr>
          <w:ilvl w:val="0"/>
          <w:numId w:val="37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si riferiscono a fatture emesse e ancora da incassare</w:t>
      </w:r>
    </w:p>
    <w:p w14:paraId="5736A4B9" w14:textId="77777777" w:rsidR="00A530F9" w:rsidRPr="00FD1D27" w:rsidRDefault="00A530F9" w:rsidP="00A530F9">
      <w:pPr>
        <w:numPr>
          <w:ilvl w:val="0"/>
          <w:numId w:val="37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si riferiscono a ricavi che maturano fra due esercizi</w:t>
      </w:r>
    </w:p>
    <w:p w14:paraId="665A3E6C" w14:textId="77777777" w:rsidR="00A530F9" w:rsidRPr="00FD1D27" w:rsidRDefault="00A530F9" w:rsidP="00A530F9">
      <w:pPr>
        <w:numPr>
          <w:ilvl w:val="0"/>
          <w:numId w:val="37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sono ricavi di competenza dell’esercizio la cui fattura sarà emessa nell’anno nuovo</w:t>
      </w:r>
    </w:p>
    <w:p w14:paraId="2F19A0AF" w14:textId="77777777" w:rsidR="00A530F9" w:rsidRPr="00FD1D27" w:rsidRDefault="00A530F9" w:rsidP="00A530F9">
      <w:pPr>
        <w:rPr>
          <w:sz w:val="12"/>
          <w:szCs w:val="12"/>
        </w:rPr>
      </w:pPr>
    </w:p>
    <w:p w14:paraId="05361F30" w14:textId="77777777" w:rsidR="00A530F9" w:rsidRPr="00FD1D27" w:rsidRDefault="00A530F9" w:rsidP="00A530F9">
      <w:pPr>
        <w:numPr>
          <w:ilvl w:val="0"/>
          <w:numId w:val="31"/>
        </w:numPr>
        <w:ind w:left="426" w:hanging="426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L’ammortamento:</w:t>
      </w:r>
    </w:p>
    <w:p w14:paraId="08571E1A" w14:textId="77777777" w:rsidR="00A530F9" w:rsidRPr="00FD1D27" w:rsidRDefault="00A530F9" w:rsidP="00A530F9">
      <w:pPr>
        <w:numPr>
          <w:ilvl w:val="0"/>
          <w:numId w:val="38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è un procedimento economico contabile che ripartisce costi di esercizio</w:t>
      </w:r>
    </w:p>
    <w:p w14:paraId="112A7EA0" w14:textId="77777777" w:rsidR="00A530F9" w:rsidRPr="00FD1D27" w:rsidRDefault="00A530F9" w:rsidP="00A530F9">
      <w:pPr>
        <w:numPr>
          <w:ilvl w:val="0"/>
          <w:numId w:val="38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si riferisce a tutti i beni durevoli</w:t>
      </w:r>
    </w:p>
    <w:p w14:paraId="264875ED" w14:textId="77777777" w:rsidR="00A530F9" w:rsidRPr="00FD1D27" w:rsidRDefault="00A530F9" w:rsidP="00A530F9">
      <w:pPr>
        <w:numPr>
          <w:ilvl w:val="0"/>
          <w:numId w:val="38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non si calcola sui terreni</w:t>
      </w:r>
      <w:r w:rsidR="00DE24C5">
        <w:rPr>
          <w:sz w:val="22"/>
          <w:szCs w:val="22"/>
          <w:shd w:val="clear" w:color="auto" w:fill="FFFFFF"/>
        </w:rPr>
        <w:t>,</w:t>
      </w:r>
      <w:r w:rsidRPr="00FD1D27">
        <w:rPr>
          <w:sz w:val="22"/>
          <w:szCs w:val="22"/>
          <w:shd w:val="clear" w:color="auto" w:fill="FFFFFF"/>
        </w:rPr>
        <w:t xml:space="preserve"> ma sui fabbricati</w:t>
      </w:r>
    </w:p>
    <w:p w14:paraId="44E0C89C" w14:textId="77777777" w:rsidR="00A530F9" w:rsidRPr="00FD1D27" w:rsidRDefault="00A530F9" w:rsidP="00A530F9">
      <w:pPr>
        <w:numPr>
          <w:ilvl w:val="0"/>
          <w:numId w:val="38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si calcola sul valore contabile del bene da ammortizzare</w:t>
      </w:r>
    </w:p>
    <w:p w14:paraId="7E7CD565" w14:textId="77777777" w:rsidR="00A530F9" w:rsidRPr="00FD1D27" w:rsidRDefault="00A530F9" w:rsidP="00A530F9">
      <w:pPr>
        <w:rPr>
          <w:sz w:val="12"/>
          <w:szCs w:val="12"/>
        </w:rPr>
      </w:pPr>
    </w:p>
    <w:p w14:paraId="161383E6" w14:textId="77777777" w:rsidR="00A530F9" w:rsidRPr="00FD1D27" w:rsidRDefault="00A530F9" w:rsidP="00A530F9">
      <w:pPr>
        <w:numPr>
          <w:ilvl w:val="0"/>
          <w:numId w:val="31"/>
        </w:numPr>
        <w:ind w:left="426" w:hanging="426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I fondi rischi:</w:t>
      </w:r>
    </w:p>
    <w:p w14:paraId="05B7B9F1" w14:textId="77777777" w:rsidR="00A530F9" w:rsidRPr="00FD1D27" w:rsidRDefault="00A530F9" w:rsidP="00A530F9">
      <w:pPr>
        <w:numPr>
          <w:ilvl w:val="0"/>
          <w:numId w:val="39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fanno parte delle scritture di completamento</w:t>
      </w:r>
    </w:p>
    <w:p w14:paraId="74650C8B" w14:textId="77777777" w:rsidR="00A530F9" w:rsidRPr="00FD1D27" w:rsidRDefault="00A530F9" w:rsidP="00A530F9">
      <w:pPr>
        <w:numPr>
          <w:ilvl w:val="0"/>
          <w:numId w:val="39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sono costi sospesi</w:t>
      </w:r>
    </w:p>
    <w:p w14:paraId="639F20F6" w14:textId="77777777" w:rsidR="00A530F9" w:rsidRPr="00FD1D27" w:rsidRDefault="00A530F9" w:rsidP="00A530F9">
      <w:pPr>
        <w:numPr>
          <w:ilvl w:val="0"/>
          <w:numId w:val="39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si destinano al bilancio di chiusura</w:t>
      </w:r>
    </w:p>
    <w:p w14:paraId="6AC06FEE" w14:textId="77777777" w:rsidR="00A530F9" w:rsidRPr="00FD1D27" w:rsidRDefault="00A530F9" w:rsidP="00A530F9">
      <w:pPr>
        <w:numPr>
          <w:ilvl w:val="0"/>
          <w:numId w:val="39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 xml:space="preserve">sono uscite certe nell’ammontare </w:t>
      </w:r>
      <w:r w:rsidR="00CB6476" w:rsidRPr="00FD1D27">
        <w:rPr>
          <w:sz w:val="22"/>
          <w:szCs w:val="22"/>
          <w:shd w:val="clear" w:color="auto" w:fill="FFFFFF"/>
        </w:rPr>
        <w:t>e nel periodo di manifestazione</w:t>
      </w:r>
    </w:p>
    <w:p w14:paraId="7392F33F" w14:textId="77777777" w:rsidR="00A530F9" w:rsidRPr="00FD1D27" w:rsidRDefault="00A530F9" w:rsidP="00A530F9">
      <w:pPr>
        <w:rPr>
          <w:sz w:val="12"/>
          <w:szCs w:val="12"/>
        </w:rPr>
      </w:pPr>
    </w:p>
    <w:p w14:paraId="678AA667" w14:textId="77777777" w:rsidR="00A530F9" w:rsidRPr="00FD1D27" w:rsidRDefault="00A530F9" w:rsidP="00A530F9">
      <w:pPr>
        <w:numPr>
          <w:ilvl w:val="0"/>
          <w:numId w:val="31"/>
        </w:numPr>
        <w:ind w:left="426" w:hanging="426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La rilevazione degli interessi attivi bancari:</w:t>
      </w:r>
    </w:p>
    <w:p w14:paraId="4D1EBA9F" w14:textId="77777777" w:rsidR="00A530F9" w:rsidRPr="00FD1D27" w:rsidRDefault="00A530F9" w:rsidP="00A530F9">
      <w:pPr>
        <w:numPr>
          <w:ilvl w:val="0"/>
          <w:numId w:val="40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fanno parte delle scritture di integrazione</w:t>
      </w:r>
    </w:p>
    <w:p w14:paraId="2EEA539C" w14:textId="77777777" w:rsidR="00A530F9" w:rsidRPr="00FD1D27" w:rsidRDefault="00A530F9" w:rsidP="00A530F9">
      <w:pPr>
        <w:numPr>
          <w:ilvl w:val="0"/>
          <w:numId w:val="40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sono accreditati sul c/c bancario al lordo della ritenuta fiscale</w:t>
      </w:r>
    </w:p>
    <w:p w14:paraId="6E964616" w14:textId="77777777" w:rsidR="00A530F9" w:rsidRPr="00FD1D27" w:rsidRDefault="00A530F9" w:rsidP="00A530F9">
      <w:pPr>
        <w:numPr>
          <w:ilvl w:val="0"/>
          <w:numId w:val="40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sono un ricavo di esercizio</w:t>
      </w:r>
    </w:p>
    <w:p w14:paraId="160B9F99" w14:textId="77777777" w:rsidR="00A530F9" w:rsidRPr="00FD1D27" w:rsidRDefault="00A530F9" w:rsidP="00A530F9">
      <w:pPr>
        <w:numPr>
          <w:ilvl w:val="0"/>
          <w:numId w:val="40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sono chiusi in contropartita al patrimonio netto aziendale</w:t>
      </w:r>
    </w:p>
    <w:p w14:paraId="56F66FBF" w14:textId="77777777" w:rsidR="00A530F9" w:rsidRPr="00FD1D27" w:rsidRDefault="00A530F9" w:rsidP="00A530F9">
      <w:pPr>
        <w:rPr>
          <w:sz w:val="12"/>
          <w:szCs w:val="12"/>
        </w:rPr>
      </w:pPr>
    </w:p>
    <w:p w14:paraId="4729D0F2" w14:textId="77777777" w:rsidR="00A530F9" w:rsidRPr="00FD1D27" w:rsidRDefault="00A530F9" w:rsidP="00A530F9">
      <w:pPr>
        <w:numPr>
          <w:ilvl w:val="0"/>
          <w:numId w:val="31"/>
        </w:numPr>
        <w:ind w:left="426" w:hanging="426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In data 1/12 si paga un canone di locazione bimestrale anticipato</w:t>
      </w:r>
      <w:r w:rsidR="00CB6476" w:rsidRPr="00FD1D27">
        <w:rPr>
          <w:sz w:val="22"/>
          <w:szCs w:val="22"/>
          <w:shd w:val="clear" w:color="auto" w:fill="FFFFFF"/>
        </w:rPr>
        <w:t>;</w:t>
      </w:r>
      <w:r w:rsidRPr="00FD1D27">
        <w:rPr>
          <w:sz w:val="22"/>
          <w:szCs w:val="22"/>
          <w:shd w:val="clear" w:color="auto" w:fill="FFFFFF"/>
        </w:rPr>
        <w:t xml:space="preserve"> </w:t>
      </w:r>
      <w:proofErr w:type="gramStart"/>
      <w:r w:rsidRPr="00FD1D27">
        <w:rPr>
          <w:sz w:val="22"/>
          <w:szCs w:val="22"/>
          <w:shd w:val="clear" w:color="auto" w:fill="FFFFFF"/>
        </w:rPr>
        <w:t>perciò</w:t>
      </w:r>
      <w:proofErr w:type="gramEnd"/>
      <w:r w:rsidRPr="00FD1D27">
        <w:rPr>
          <w:sz w:val="22"/>
          <w:szCs w:val="22"/>
          <w:shd w:val="clear" w:color="auto" w:fill="FFFFFF"/>
        </w:rPr>
        <w:t xml:space="preserve"> al 31/12 si rileva:</w:t>
      </w:r>
    </w:p>
    <w:p w14:paraId="2A41B699" w14:textId="77777777" w:rsidR="00A530F9" w:rsidRPr="00FD1D27" w:rsidRDefault="00A530F9" w:rsidP="00A530F9">
      <w:pPr>
        <w:numPr>
          <w:ilvl w:val="0"/>
          <w:numId w:val="41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un rateo passivo</w:t>
      </w:r>
    </w:p>
    <w:p w14:paraId="3606C787" w14:textId="77777777" w:rsidR="00A530F9" w:rsidRPr="00FD1D27" w:rsidRDefault="00A530F9" w:rsidP="00A530F9">
      <w:pPr>
        <w:numPr>
          <w:ilvl w:val="0"/>
          <w:numId w:val="41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un risconto passivo</w:t>
      </w:r>
    </w:p>
    <w:p w14:paraId="3D214582" w14:textId="77777777" w:rsidR="00A530F9" w:rsidRPr="00FD1D27" w:rsidRDefault="00A530F9" w:rsidP="00A530F9">
      <w:pPr>
        <w:numPr>
          <w:ilvl w:val="0"/>
          <w:numId w:val="41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u</w:t>
      </w:r>
      <w:r w:rsidR="00CB6476" w:rsidRPr="00FD1D27">
        <w:rPr>
          <w:sz w:val="22"/>
          <w:szCs w:val="22"/>
          <w:shd w:val="clear" w:color="auto" w:fill="FFFFFF"/>
        </w:rPr>
        <w:t>n interesse per il periodo 1/12</w:t>
      </w:r>
      <w:r w:rsidRPr="00FD1D27">
        <w:rPr>
          <w:sz w:val="22"/>
          <w:szCs w:val="22"/>
          <w:shd w:val="clear" w:color="auto" w:fill="FFFFFF"/>
        </w:rPr>
        <w:t>-1/2</w:t>
      </w:r>
    </w:p>
    <w:p w14:paraId="4074604C" w14:textId="77777777" w:rsidR="00A530F9" w:rsidRPr="00FD1D27" w:rsidRDefault="00A530F9" w:rsidP="00A530F9">
      <w:pPr>
        <w:numPr>
          <w:ilvl w:val="0"/>
          <w:numId w:val="41"/>
        </w:numPr>
        <w:ind w:hanging="294"/>
        <w:rPr>
          <w:sz w:val="22"/>
          <w:szCs w:val="22"/>
          <w:shd w:val="clear" w:color="auto" w:fill="FFFFFF"/>
        </w:rPr>
      </w:pPr>
      <w:r w:rsidRPr="00FD1D27">
        <w:rPr>
          <w:sz w:val="22"/>
          <w:szCs w:val="22"/>
          <w:shd w:val="clear" w:color="auto" w:fill="FFFFFF"/>
        </w:rPr>
        <w:t>un risconto attivo</w:t>
      </w:r>
    </w:p>
    <w:p w14:paraId="4B9F15CE" w14:textId="77777777" w:rsidR="00CB7583" w:rsidRPr="00FD1D27" w:rsidRDefault="00CB7583" w:rsidP="00CB7583">
      <w:pPr>
        <w:jc w:val="both"/>
        <w:rPr>
          <w:sz w:val="22"/>
          <w:szCs w:val="22"/>
        </w:rPr>
      </w:pPr>
    </w:p>
    <w:p w14:paraId="311463A4" w14:textId="77777777" w:rsidR="00FD1D27" w:rsidRPr="00EE61C0" w:rsidRDefault="00FD1D27" w:rsidP="00FD1D27">
      <w:pPr>
        <w:rPr>
          <w:sz w:val="22"/>
          <w:szCs w:val="22"/>
        </w:rPr>
      </w:pPr>
    </w:p>
    <w:p w14:paraId="763F6251" w14:textId="77777777" w:rsidR="00FD1D27" w:rsidRPr="00A865B8" w:rsidRDefault="006F0B19" w:rsidP="00FD1D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D1D27" w:rsidRPr="00A865B8">
        <w:rPr>
          <w:rFonts w:ascii="Arial" w:hAnsi="Arial" w:cs="Arial"/>
          <w:b/>
          <w:sz w:val="22"/>
          <w:szCs w:val="22"/>
        </w:rPr>
        <w:lastRenderedPageBreak/>
        <w:t>Classifica le operazioni indicate di seguito</w:t>
      </w:r>
    </w:p>
    <w:p w14:paraId="78ABB229" w14:textId="77777777" w:rsidR="00FD1D27" w:rsidRPr="00FD1D27" w:rsidRDefault="00FD1D27" w:rsidP="00FD1D27">
      <w:pPr>
        <w:rPr>
          <w:sz w:val="12"/>
          <w:szCs w:val="12"/>
        </w:rPr>
      </w:pP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696"/>
        <w:gridCol w:w="1696"/>
        <w:gridCol w:w="1336"/>
        <w:gridCol w:w="1190"/>
        <w:gridCol w:w="1283"/>
        <w:gridCol w:w="1363"/>
      </w:tblGrid>
      <w:tr w:rsidR="00FD1D27" w:rsidRPr="00A346A2" w14:paraId="701AE484" w14:textId="77777777" w:rsidTr="00C15A5B">
        <w:trPr>
          <w:jc w:val="center"/>
        </w:trPr>
        <w:tc>
          <w:tcPr>
            <w:tcW w:w="1803" w:type="dxa"/>
            <w:shd w:val="clear" w:color="auto" w:fill="D9D9D9"/>
            <w:vAlign w:val="center"/>
          </w:tcPr>
          <w:p w14:paraId="6DDECF18" w14:textId="77777777" w:rsidR="00FD1D27" w:rsidRPr="00C15A5B" w:rsidRDefault="00FD1D27" w:rsidP="00C15A5B">
            <w:pPr>
              <w:jc w:val="center"/>
              <w:rPr>
                <w:b/>
                <w:szCs w:val="22"/>
              </w:rPr>
            </w:pPr>
            <w:r w:rsidRPr="00C15A5B">
              <w:rPr>
                <w:b/>
                <w:szCs w:val="22"/>
              </w:rPr>
              <w:t>Operazioni</w:t>
            </w:r>
          </w:p>
        </w:tc>
        <w:tc>
          <w:tcPr>
            <w:tcW w:w="1696" w:type="dxa"/>
            <w:shd w:val="clear" w:color="auto" w:fill="D9D9D9"/>
            <w:vAlign w:val="center"/>
          </w:tcPr>
          <w:p w14:paraId="17BBC3D5" w14:textId="77777777" w:rsidR="00FD1D27" w:rsidRPr="00C15A5B" w:rsidRDefault="00FD1D27" w:rsidP="00C15A5B">
            <w:pPr>
              <w:jc w:val="center"/>
              <w:rPr>
                <w:b/>
                <w:szCs w:val="22"/>
              </w:rPr>
            </w:pPr>
            <w:r w:rsidRPr="00C15A5B">
              <w:rPr>
                <w:b/>
                <w:szCs w:val="22"/>
              </w:rPr>
              <w:t>Finanziamenti a breve termine</w:t>
            </w:r>
          </w:p>
        </w:tc>
        <w:tc>
          <w:tcPr>
            <w:tcW w:w="1696" w:type="dxa"/>
            <w:shd w:val="clear" w:color="auto" w:fill="D9D9D9"/>
            <w:vAlign w:val="center"/>
          </w:tcPr>
          <w:p w14:paraId="19547C73" w14:textId="77777777" w:rsidR="00FD1D27" w:rsidRPr="00C15A5B" w:rsidRDefault="00FD1D27" w:rsidP="00C15A5B">
            <w:pPr>
              <w:jc w:val="center"/>
              <w:rPr>
                <w:b/>
                <w:szCs w:val="22"/>
              </w:rPr>
            </w:pPr>
            <w:r w:rsidRPr="00C15A5B">
              <w:rPr>
                <w:b/>
                <w:szCs w:val="22"/>
              </w:rPr>
              <w:t>Finanziamenti a medio lungo termine</w:t>
            </w:r>
          </w:p>
        </w:tc>
        <w:tc>
          <w:tcPr>
            <w:tcW w:w="1336" w:type="dxa"/>
            <w:shd w:val="clear" w:color="auto" w:fill="D9D9D9"/>
            <w:vAlign w:val="center"/>
          </w:tcPr>
          <w:p w14:paraId="593718D9" w14:textId="77777777" w:rsidR="00FD1D27" w:rsidRPr="00C15A5B" w:rsidRDefault="00FD1D27" w:rsidP="00C15A5B">
            <w:pPr>
              <w:jc w:val="center"/>
              <w:rPr>
                <w:b/>
                <w:szCs w:val="22"/>
              </w:rPr>
            </w:pPr>
            <w:r w:rsidRPr="00C15A5B">
              <w:rPr>
                <w:b/>
                <w:szCs w:val="22"/>
              </w:rPr>
              <w:t>Smobilizzo crediti</w:t>
            </w:r>
          </w:p>
        </w:tc>
        <w:tc>
          <w:tcPr>
            <w:tcW w:w="1190" w:type="dxa"/>
            <w:shd w:val="clear" w:color="auto" w:fill="D9D9D9"/>
            <w:vAlign w:val="center"/>
          </w:tcPr>
          <w:p w14:paraId="31C12B34" w14:textId="77777777" w:rsidR="00FD1D27" w:rsidRPr="00C15A5B" w:rsidRDefault="00FD1D27" w:rsidP="00C15A5B">
            <w:pPr>
              <w:jc w:val="center"/>
              <w:rPr>
                <w:b/>
                <w:szCs w:val="22"/>
              </w:rPr>
            </w:pPr>
            <w:r w:rsidRPr="00C15A5B">
              <w:rPr>
                <w:b/>
                <w:szCs w:val="22"/>
              </w:rPr>
              <w:t>Interessi anticipati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5AA332B8" w14:textId="77777777" w:rsidR="00FD1D27" w:rsidRPr="00C15A5B" w:rsidRDefault="00FD1D27" w:rsidP="00C15A5B">
            <w:pPr>
              <w:jc w:val="center"/>
              <w:rPr>
                <w:b/>
                <w:szCs w:val="22"/>
              </w:rPr>
            </w:pPr>
            <w:r w:rsidRPr="00C15A5B">
              <w:rPr>
                <w:b/>
                <w:szCs w:val="22"/>
              </w:rPr>
              <w:t>Interessi posticipati</w:t>
            </w:r>
          </w:p>
        </w:tc>
        <w:tc>
          <w:tcPr>
            <w:tcW w:w="1363" w:type="dxa"/>
            <w:shd w:val="clear" w:color="auto" w:fill="D9D9D9"/>
            <w:vAlign w:val="center"/>
          </w:tcPr>
          <w:p w14:paraId="41DDABF6" w14:textId="77777777" w:rsidR="00FD1D27" w:rsidRPr="00C15A5B" w:rsidRDefault="00FD1D27" w:rsidP="00C15A5B">
            <w:pPr>
              <w:jc w:val="center"/>
              <w:rPr>
                <w:b/>
                <w:szCs w:val="22"/>
              </w:rPr>
            </w:pPr>
            <w:r w:rsidRPr="00C15A5B">
              <w:rPr>
                <w:b/>
                <w:szCs w:val="22"/>
              </w:rPr>
              <w:t>Operazioni non finanziarie</w:t>
            </w:r>
          </w:p>
        </w:tc>
      </w:tr>
      <w:tr w:rsidR="00FD1D27" w:rsidRPr="00EE61C0" w14:paraId="22CB773E" w14:textId="77777777" w:rsidTr="00C15A5B">
        <w:trPr>
          <w:jc w:val="center"/>
        </w:trPr>
        <w:tc>
          <w:tcPr>
            <w:tcW w:w="1803" w:type="dxa"/>
            <w:shd w:val="clear" w:color="auto" w:fill="auto"/>
          </w:tcPr>
          <w:p w14:paraId="52BD8839" w14:textId="77777777" w:rsidR="00FD1D27" w:rsidRPr="00C15A5B" w:rsidRDefault="00FD1D27" w:rsidP="00FD1D27">
            <w:pPr>
              <w:rPr>
                <w:sz w:val="12"/>
                <w:szCs w:val="12"/>
              </w:rPr>
            </w:pPr>
            <w:r w:rsidRPr="00C15A5B">
              <w:rPr>
                <w:sz w:val="22"/>
                <w:szCs w:val="22"/>
              </w:rPr>
              <w:t xml:space="preserve">Apertura credito c/c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C1FDEAE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DAE893B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2BD39C56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0216B7A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D251829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231CCC04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FD1D27" w:rsidRPr="00EE61C0" w14:paraId="6A8E057D" w14:textId="77777777" w:rsidTr="00C15A5B">
        <w:trPr>
          <w:jc w:val="center"/>
        </w:trPr>
        <w:tc>
          <w:tcPr>
            <w:tcW w:w="1803" w:type="dxa"/>
            <w:shd w:val="clear" w:color="auto" w:fill="auto"/>
          </w:tcPr>
          <w:p w14:paraId="72AA4B6E" w14:textId="77777777" w:rsidR="00FD1D27" w:rsidRPr="00C15A5B" w:rsidRDefault="00FD1D27" w:rsidP="00FD1D27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Sconto di cambiali comm.li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A1CA6DC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83A0EFB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365D6A7B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8CACC79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71304FD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FB33F3F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FD1D27" w:rsidRPr="00EE61C0" w14:paraId="2DB57744" w14:textId="77777777" w:rsidTr="00C15A5B">
        <w:trPr>
          <w:jc w:val="center"/>
        </w:trPr>
        <w:tc>
          <w:tcPr>
            <w:tcW w:w="1803" w:type="dxa"/>
            <w:shd w:val="clear" w:color="auto" w:fill="auto"/>
          </w:tcPr>
          <w:p w14:paraId="65756FB0" w14:textId="77777777" w:rsidR="00FD1D27" w:rsidRPr="00C15A5B" w:rsidRDefault="00FD1D27" w:rsidP="00FD1D27">
            <w:pPr>
              <w:rPr>
                <w:sz w:val="12"/>
                <w:szCs w:val="12"/>
              </w:rPr>
            </w:pPr>
            <w:r w:rsidRPr="00C15A5B">
              <w:rPr>
                <w:sz w:val="22"/>
                <w:szCs w:val="22"/>
              </w:rPr>
              <w:t>Sovvenzione bancaria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54AA6A0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BE73358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6FA9B465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C7A8997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3FD4C48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7644B9D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FD1D27" w:rsidRPr="00EE61C0" w14:paraId="07568CB2" w14:textId="77777777" w:rsidTr="00C15A5B">
        <w:trPr>
          <w:jc w:val="center"/>
        </w:trPr>
        <w:tc>
          <w:tcPr>
            <w:tcW w:w="1803" w:type="dxa"/>
            <w:shd w:val="clear" w:color="auto" w:fill="auto"/>
          </w:tcPr>
          <w:p w14:paraId="25AD2C25" w14:textId="77777777" w:rsidR="00FD1D27" w:rsidRPr="00C15A5B" w:rsidRDefault="00FD1D27" w:rsidP="00C15A5B">
            <w:pPr>
              <w:rPr>
                <w:sz w:val="12"/>
                <w:szCs w:val="12"/>
              </w:rPr>
            </w:pPr>
          </w:p>
          <w:p w14:paraId="7F834301" w14:textId="77777777" w:rsidR="00FD1D27" w:rsidRPr="00C15A5B" w:rsidRDefault="00FD1D27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Factoring</w:t>
            </w:r>
          </w:p>
          <w:p w14:paraId="69AE8D13" w14:textId="77777777" w:rsidR="00FD1D27" w:rsidRPr="00C15A5B" w:rsidRDefault="00FD1D27" w:rsidP="00C15A5B">
            <w:pPr>
              <w:rPr>
                <w:sz w:val="12"/>
                <w:szCs w:val="1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866FABA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1AD8FD4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0A73A531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1194EEDE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99C789E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22CC0131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FD1D27" w:rsidRPr="00EE61C0" w14:paraId="22DF8619" w14:textId="77777777" w:rsidTr="00C15A5B">
        <w:trPr>
          <w:jc w:val="center"/>
        </w:trPr>
        <w:tc>
          <w:tcPr>
            <w:tcW w:w="1803" w:type="dxa"/>
            <w:shd w:val="clear" w:color="auto" w:fill="auto"/>
          </w:tcPr>
          <w:p w14:paraId="1E603E9D" w14:textId="77777777" w:rsidR="00FD1D27" w:rsidRPr="00C15A5B" w:rsidRDefault="00FD1D27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RI.BA al dopo</w:t>
            </w:r>
          </w:p>
          <w:p w14:paraId="6D4EDE7B" w14:textId="77777777" w:rsidR="00FD1D27" w:rsidRPr="00C15A5B" w:rsidRDefault="00FD1D27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incasso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5B9FF89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4B8CDF25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76596701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ED18606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70F8D57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AAE116F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FD1D27" w:rsidRPr="00EE61C0" w14:paraId="1013811D" w14:textId="77777777" w:rsidTr="00C15A5B">
        <w:trPr>
          <w:jc w:val="center"/>
        </w:trPr>
        <w:tc>
          <w:tcPr>
            <w:tcW w:w="1803" w:type="dxa"/>
            <w:shd w:val="clear" w:color="auto" w:fill="auto"/>
          </w:tcPr>
          <w:p w14:paraId="74283E74" w14:textId="77777777" w:rsidR="00FD1D27" w:rsidRPr="00C15A5B" w:rsidRDefault="00FD1D27" w:rsidP="00C15A5B">
            <w:pPr>
              <w:rPr>
                <w:sz w:val="12"/>
                <w:szCs w:val="12"/>
              </w:rPr>
            </w:pPr>
          </w:p>
          <w:p w14:paraId="46F0CC05" w14:textId="77777777" w:rsidR="00FD1D27" w:rsidRPr="00C15A5B" w:rsidRDefault="00FD1D27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Mutui passivi</w:t>
            </w:r>
          </w:p>
          <w:p w14:paraId="1ECFBA9A" w14:textId="77777777" w:rsidR="00FD1D27" w:rsidRPr="00C15A5B" w:rsidRDefault="00FD1D27" w:rsidP="00C15A5B">
            <w:pPr>
              <w:rPr>
                <w:sz w:val="12"/>
                <w:szCs w:val="1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2236772B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E868291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294BB544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875BB35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79BC15D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D55CFD8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FD1D27" w:rsidRPr="00EE61C0" w14:paraId="6A7410FA" w14:textId="77777777" w:rsidTr="00C15A5B">
        <w:trPr>
          <w:jc w:val="center"/>
        </w:trPr>
        <w:tc>
          <w:tcPr>
            <w:tcW w:w="1803" w:type="dxa"/>
            <w:shd w:val="clear" w:color="auto" w:fill="auto"/>
          </w:tcPr>
          <w:p w14:paraId="574D01E3" w14:textId="77777777" w:rsidR="00FD1D27" w:rsidRPr="00C15A5B" w:rsidRDefault="00FD1D27" w:rsidP="00C15A5B">
            <w:pPr>
              <w:rPr>
                <w:sz w:val="12"/>
                <w:szCs w:val="12"/>
              </w:rPr>
            </w:pPr>
          </w:p>
          <w:p w14:paraId="404E3ED3" w14:textId="77777777" w:rsidR="00FD1D27" w:rsidRPr="00C15A5B" w:rsidRDefault="00FD1D27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RI.BA al </w:t>
            </w:r>
            <w:proofErr w:type="spellStart"/>
            <w:r w:rsidRPr="00C15A5B">
              <w:rPr>
                <w:sz w:val="22"/>
                <w:szCs w:val="22"/>
              </w:rPr>
              <w:t>s.b.f</w:t>
            </w:r>
            <w:proofErr w:type="spellEnd"/>
          </w:p>
          <w:p w14:paraId="14CD0AEF" w14:textId="77777777" w:rsidR="00FD1D27" w:rsidRPr="00C15A5B" w:rsidRDefault="00FD1D27" w:rsidP="00C15A5B">
            <w:pPr>
              <w:rPr>
                <w:sz w:val="12"/>
                <w:szCs w:val="1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92923FB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A560DA7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3256A5B9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41206CD2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3FB7A20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188DC31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FD1D27" w:rsidRPr="00EE61C0" w14:paraId="61A65B29" w14:textId="77777777" w:rsidTr="00C15A5B">
        <w:trPr>
          <w:jc w:val="center"/>
        </w:trPr>
        <w:tc>
          <w:tcPr>
            <w:tcW w:w="1803" w:type="dxa"/>
            <w:shd w:val="clear" w:color="auto" w:fill="auto"/>
          </w:tcPr>
          <w:p w14:paraId="01BC241C" w14:textId="77777777" w:rsidR="00FD1D27" w:rsidRPr="00C15A5B" w:rsidRDefault="00FD1D27" w:rsidP="00FD1D27">
            <w:pPr>
              <w:rPr>
                <w:sz w:val="12"/>
                <w:szCs w:val="12"/>
              </w:rPr>
            </w:pPr>
            <w:r w:rsidRPr="00C15A5B">
              <w:rPr>
                <w:sz w:val="22"/>
                <w:szCs w:val="22"/>
              </w:rPr>
              <w:t>Anticipi su RI.BA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9C1FF1E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264FD8B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475F673B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20822F1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D314F97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7C73E1A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FD1D27" w:rsidRPr="00EE61C0" w14:paraId="4AFBC665" w14:textId="77777777" w:rsidTr="00C15A5B">
        <w:trPr>
          <w:jc w:val="center"/>
        </w:trPr>
        <w:tc>
          <w:tcPr>
            <w:tcW w:w="1803" w:type="dxa"/>
            <w:shd w:val="clear" w:color="auto" w:fill="auto"/>
          </w:tcPr>
          <w:p w14:paraId="46042D6E" w14:textId="77777777" w:rsidR="00FD1D27" w:rsidRPr="00C15A5B" w:rsidRDefault="00FD1D27" w:rsidP="00FD1D27">
            <w:pPr>
              <w:rPr>
                <w:sz w:val="12"/>
                <w:szCs w:val="12"/>
              </w:rPr>
            </w:pPr>
            <w:r w:rsidRPr="00C15A5B">
              <w:rPr>
                <w:sz w:val="22"/>
                <w:szCs w:val="22"/>
              </w:rPr>
              <w:t>Anticipi su fatture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94FA044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EC4193B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7408E60A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146E0658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BF6296C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D9FEAB4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FD1D27" w:rsidRPr="00EE61C0" w14:paraId="3F6FE6FE" w14:textId="77777777" w:rsidTr="00C15A5B">
        <w:trPr>
          <w:jc w:val="center"/>
        </w:trPr>
        <w:tc>
          <w:tcPr>
            <w:tcW w:w="1803" w:type="dxa"/>
            <w:shd w:val="clear" w:color="auto" w:fill="auto"/>
          </w:tcPr>
          <w:p w14:paraId="37F6E3B6" w14:textId="77777777" w:rsidR="00FD1D27" w:rsidRPr="00C15A5B" w:rsidRDefault="00FD1D27" w:rsidP="00FD1D27">
            <w:pPr>
              <w:rPr>
                <w:sz w:val="12"/>
                <w:szCs w:val="12"/>
              </w:rPr>
            </w:pPr>
            <w:r w:rsidRPr="00C15A5B">
              <w:rPr>
                <w:sz w:val="22"/>
                <w:szCs w:val="22"/>
              </w:rPr>
              <w:t>Leasing finanziario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58AA0DA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249759C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57318DCE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2319F128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545436E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D3899C5" w14:textId="77777777" w:rsidR="00FD1D27" w:rsidRPr="00C15A5B" w:rsidRDefault="00FD1D27" w:rsidP="00C15A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2FD829A" w14:textId="77777777" w:rsidR="00560BB8" w:rsidRPr="00FD1D27" w:rsidRDefault="00560BB8" w:rsidP="00CB7583">
      <w:pPr>
        <w:jc w:val="both"/>
        <w:rPr>
          <w:rStyle w:val="st1"/>
          <w:sz w:val="22"/>
          <w:szCs w:val="22"/>
        </w:rPr>
      </w:pPr>
    </w:p>
    <w:p w14:paraId="1288301B" w14:textId="77777777" w:rsidR="00FD1D27" w:rsidRPr="00353BD2" w:rsidRDefault="00FD1D27" w:rsidP="00FD1D27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Vero o falso</w:t>
      </w:r>
      <w:r>
        <w:rPr>
          <w:rStyle w:val="st1"/>
          <w:rFonts w:ascii="Arial" w:hAnsi="Arial" w:cs="Arial"/>
          <w:b/>
          <w:color w:val="000000"/>
          <w:sz w:val="22"/>
          <w:szCs w:val="22"/>
        </w:rPr>
        <w:t>. Se falso, perché?</w:t>
      </w:r>
    </w:p>
    <w:p w14:paraId="0DAA2D57" w14:textId="77777777" w:rsidR="00FD1D27" w:rsidRPr="00EE61C0" w:rsidRDefault="00FD1D27" w:rsidP="00FD1D27">
      <w:pPr>
        <w:numPr>
          <w:ilvl w:val="0"/>
          <w:numId w:val="42"/>
        </w:numPr>
        <w:tabs>
          <w:tab w:val="left" w:pos="426"/>
          <w:tab w:val="right" w:pos="9638"/>
        </w:tabs>
        <w:rPr>
          <w:sz w:val="22"/>
          <w:szCs w:val="22"/>
        </w:rPr>
      </w:pPr>
      <w:r w:rsidRPr="00EE61C0">
        <w:rPr>
          <w:sz w:val="22"/>
          <w:szCs w:val="22"/>
        </w:rPr>
        <w:t xml:space="preserve">Il conto oneri </w:t>
      </w:r>
      <w:r>
        <w:rPr>
          <w:sz w:val="22"/>
          <w:szCs w:val="22"/>
        </w:rPr>
        <w:t>sociali è un costo di esercizio.</w:t>
      </w:r>
      <w:r w:rsidRPr="00FD1D2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549A188E" w14:textId="77777777" w:rsidR="00FD1D27" w:rsidRPr="00EE61C0" w:rsidRDefault="00FD1D27" w:rsidP="00FD1D27">
      <w:pPr>
        <w:numPr>
          <w:ilvl w:val="0"/>
          <w:numId w:val="42"/>
        </w:numPr>
        <w:tabs>
          <w:tab w:val="left" w:pos="426"/>
          <w:tab w:val="right" w:pos="9638"/>
        </w:tabs>
        <w:rPr>
          <w:sz w:val="22"/>
          <w:szCs w:val="22"/>
        </w:rPr>
      </w:pPr>
      <w:r w:rsidRPr="00EE61C0">
        <w:rPr>
          <w:sz w:val="22"/>
          <w:szCs w:val="22"/>
        </w:rPr>
        <w:t xml:space="preserve">Il conto Erario c/ritenute da versare accoglie i contributi sociali operati alle retribuzioni </w:t>
      </w:r>
      <w:r>
        <w:rPr>
          <w:sz w:val="22"/>
          <w:szCs w:val="22"/>
        </w:rPr>
        <w:br/>
      </w:r>
      <w:r w:rsidRPr="00EE61C0">
        <w:rPr>
          <w:sz w:val="22"/>
          <w:szCs w:val="22"/>
        </w:rPr>
        <w:t>dei dipendenti</w:t>
      </w:r>
      <w:r>
        <w:rPr>
          <w:sz w:val="22"/>
          <w:szCs w:val="22"/>
        </w:rPr>
        <w:t>.</w:t>
      </w:r>
      <w:r w:rsidRPr="00FD1D2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36ACD109" w14:textId="77777777" w:rsidR="00FD1D27" w:rsidRPr="00EE61C0" w:rsidRDefault="00FD1D27" w:rsidP="00FD1D27">
      <w:pPr>
        <w:numPr>
          <w:ilvl w:val="0"/>
          <w:numId w:val="42"/>
        </w:numPr>
        <w:tabs>
          <w:tab w:val="left" w:pos="426"/>
          <w:tab w:val="right" w:pos="9638"/>
        </w:tabs>
        <w:rPr>
          <w:sz w:val="22"/>
          <w:szCs w:val="22"/>
        </w:rPr>
      </w:pPr>
      <w:r w:rsidRPr="00EE61C0">
        <w:rPr>
          <w:sz w:val="22"/>
          <w:szCs w:val="22"/>
        </w:rPr>
        <w:t>Il TFR di ogni anno viene calcolato sulla retrib</w:t>
      </w:r>
      <w:r>
        <w:rPr>
          <w:sz w:val="22"/>
          <w:szCs w:val="22"/>
        </w:rPr>
        <w:t>uzione netta di ogni dipendente.</w:t>
      </w:r>
      <w:r w:rsidRPr="00FD1D2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1EDC0AC2" w14:textId="77777777" w:rsidR="00FD1D27" w:rsidRPr="00EE61C0" w:rsidRDefault="00FD1D27" w:rsidP="00FD1D27">
      <w:pPr>
        <w:numPr>
          <w:ilvl w:val="0"/>
          <w:numId w:val="42"/>
        </w:numPr>
        <w:tabs>
          <w:tab w:val="left" w:pos="426"/>
          <w:tab w:val="right" w:pos="9638"/>
        </w:tabs>
        <w:rPr>
          <w:sz w:val="22"/>
          <w:szCs w:val="22"/>
        </w:rPr>
      </w:pPr>
      <w:r w:rsidRPr="00EE61C0">
        <w:rPr>
          <w:sz w:val="22"/>
          <w:szCs w:val="22"/>
        </w:rPr>
        <w:t>Il conto Istituti previdenziali funziona sia in dare che in avere</w:t>
      </w:r>
      <w:r>
        <w:rPr>
          <w:sz w:val="22"/>
          <w:szCs w:val="22"/>
        </w:rPr>
        <w:t>.</w:t>
      </w:r>
      <w:r w:rsidRPr="00FD1D2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7A9568B3" w14:textId="77777777" w:rsidR="00FD1D27" w:rsidRPr="00EE61C0" w:rsidRDefault="00FD1D27" w:rsidP="00FD1D27">
      <w:pPr>
        <w:numPr>
          <w:ilvl w:val="0"/>
          <w:numId w:val="42"/>
        </w:numPr>
        <w:tabs>
          <w:tab w:val="left" w:pos="426"/>
          <w:tab w:val="right" w:pos="9638"/>
        </w:tabs>
        <w:rPr>
          <w:sz w:val="22"/>
          <w:szCs w:val="22"/>
        </w:rPr>
      </w:pPr>
      <w:r w:rsidRPr="00EE61C0">
        <w:rPr>
          <w:sz w:val="22"/>
          <w:szCs w:val="22"/>
        </w:rPr>
        <w:t>Il conto salari e stipendi è un costo di esercizio</w:t>
      </w:r>
      <w:r>
        <w:rPr>
          <w:sz w:val="22"/>
          <w:szCs w:val="22"/>
        </w:rPr>
        <w:t>.</w:t>
      </w:r>
      <w:r w:rsidRPr="00FD1D2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50DE8C05" w14:textId="77777777" w:rsidR="00FD1D27" w:rsidRPr="00EE61C0" w:rsidRDefault="00FD1D27" w:rsidP="00FD1D27">
      <w:pPr>
        <w:numPr>
          <w:ilvl w:val="0"/>
          <w:numId w:val="42"/>
        </w:numPr>
        <w:tabs>
          <w:tab w:val="left" w:pos="426"/>
          <w:tab w:val="right" w:pos="9638"/>
        </w:tabs>
        <w:rPr>
          <w:sz w:val="22"/>
          <w:szCs w:val="22"/>
        </w:rPr>
      </w:pPr>
      <w:r w:rsidRPr="00EE61C0">
        <w:rPr>
          <w:sz w:val="22"/>
          <w:szCs w:val="22"/>
        </w:rPr>
        <w:t>Il costo del lavoro è dato dalla retribuzione lorda, dai contributi sociali, dal Tfr e da</w:t>
      </w:r>
      <w:r>
        <w:rPr>
          <w:sz w:val="22"/>
          <w:szCs w:val="22"/>
        </w:rPr>
        <w:t xml:space="preserve">gli altri costi </w:t>
      </w:r>
      <w:r>
        <w:rPr>
          <w:sz w:val="22"/>
          <w:szCs w:val="22"/>
        </w:rPr>
        <w:br/>
        <w:t>del personale.</w:t>
      </w:r>
      <w:r w:rsidRPr="00FD1D2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04AE725D" w14:textId="77777777" w:rsidR="00FD1D27" w:rsidRPr="00EE61C0" w:rsidRDefault="00FD1D27" w:rsidP="00FD1D27">
      <w:pPr>
        <w:numPr>
          <w:ilvl w:val="0"/>
          <w:numId w:val="42"/>
        </w:numPr>
        <w:tabs>
          <w:tab w:val="left" w:pos="426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>G</w:t>
      </w:r>
      <w:r w:rsidRPr="00EE61C0">
        <w:rPr>
          <w:sz w:val="22"/>
          <w:szCs w:val="22"/>
        </w:rPr>
        <w:t>li anticipi ai dipendenti sono variazioni economiche positive</w:t>
      </w:r>
      <w:r>
        <w:rPr>
          <w:sz w:val="22"/>
          <w:szCs w:val="22"/>
        </w:rPr>
        <w:t>.</w:t>
      </w:r>
      <w:r w:rsidRPr="00FD1D2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33660565" w14:textId="77777777" w:rsidR="00FD1D27" w:rsidRPr="00EE61C0" w:rsidRDefault="00FD1D27" w:rsidP="00FD1D27">
      <w:pPr>
        <w:numPr>
          <w:ilvl w:val="0"/>
          <w:numId w:val="42"/>
        </w:numPr>
        <w:tabs>
          <w:tab w:val="left" w:pos="426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>L’F</w:t>
      </w:r>
      <w:r w:rsidRPr="00EE61C0">
        <w:rPr>
          <w:sz w:val="22"/>
          <w:szCs w:val="22"/>
        </w:rPr>
        <w:t>24 si paga in banca entro il 16 del mese successivo a quello di liquidazione delle retribuzioni</w:t>
      </w:r>
      <w:r>
        <w:rPr>
          <w:sz w:val="22"/>
          <w:szCs w:val="22"/>
        </w:rPr>
        <w:t>.</w:t>
      </w:r>
      <w:r w:rsidRPr="00FD1D2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BE9C297" w14:textId="77777777" w:rsidR="00FD1D27" w:rsidRPr="00EE61C0" w:rsidRDefault="00FD1D27" w:rsidP="00FD1D27">
      <w:pPr>
        <w:numPr>
          <w:ilvl w:val="0"/>
          <w:numId w:val="42"/>
        </w:numPr>
        <w:tabs>
          <w:tab w:val="left" w:pos="426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>Il</w:t>
      </w:r>
      <w:r w:rsidRPr="00EE61C0">
        <w:rPr>
          <w:sz w:val="22"/>
          <w:szCs w:val="22"/>
        </w:rPr>
        <w:t xml:space="preserve"> conto Dipendenti c/retribuzioni è accesso all</w:t>
      </w:r>
      <w:r>
        <w:rPr>
          <w:sz w:val="22"/>
          <w:szCs w:val="22"/>
        </w:rPr>
        <w:t>e variazioni finanziarie attive.</w:t>
      </w:r>
      <w:r w:rsidRPr="00FD1D2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01DAFEF7" w14:textId="77777777" w:rsidR="00FD1D27" w:rsidRPr="00EE61C0" w:rsidRDefault="00FD1D27" w:rsidP="00FD1D27">
      <w:pPr>
        <w:numPr>
          <w:ilvl w:val="0"/>
          <w:numId w:val="42"/>
        </w:numPr>
        <w:tabs>
          <w:tab w:val="left" w:pos="426"/>
          <w:tab w:val="right" w:pos="9638"/>
        </w:tabs>
        <w:rPr>
          <w:sz w:val="22"/>
          <w:szCs w:val="22"/>
        </w:rPr>
      </w:pPr>
      <w:r w:rsidRPr="00EE61C0">
        <w:rPr>
          <w:sz w:val="22"/>
          <w:szCs w:val="22"/>
        </w:rPr>
        <w:t xml:space="preserve">Gli Assegni per il nucleo familiare e le indennità di malattia e maternità sono anticipate </w:t>
      </w:r>
      <w:r>
        <w:rPr>
          <w:sz w:val="22"/>
          <w:szCs w:val="22"/>
        </w:rPr>
        <w:br/>
      </w:r>
      <w:r w:rsidRPr="00EE61C0">
        <w:rPr>
          <w:sz w:val="22"/>
          <w:szCs w:val="22"/>
        </w:rPr>
        <w:t>dal datore di lavoro per conto dell’Inps e figurano in avere del conto Istituti previdenziali</w:t>
      </w:r>
      <w:r>
        <w:rPr>
          <w:sz w:val="22"/>
          <w:szCs w:val="22"/>
        </w:rPr>
        <w:t>.</w:t>
      </w:r>
      <w:r w:rsidRPr="00FD1D2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4973F09E" w14:textId="77777777" w:rsidR="00560BB8" w:rsidRPr="00560BB8" w:rsidRDefault="00560BB8" w:rsidP="00503B16">
      <w:pPr>
        <w:jc w:val="both"/>
        <w:rPr>
          <w:rStyle w:val="st1"/>
          <w:color w:val="000000"/>
          <w:sz w:val="22"/>
          <w:szCs w:val="22"/>
        </w:rPr>
      </w:pPr>
    </w:p>
    <w:p w14:paraId="7FE2C1A7" w14:textId="77777777" w:rsidR="00892C1A" w:rsidRPr="0076359B" w:rsidRDefault="003D61F7" w:rsidP="006F0B19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76359B">
        <w:rPr>
          <w:rStyle w:val="st1"/>
          <w:rFonts w:ascii="Arial" w:hAnsi="Arial" w:cs="Arial"/>
          <w:b/>
          <w:color w:val="2DAC44"/>
          <w:sz w:val="22"/>
          <w:szCs w:val="22"/>
        </w:rPr>
        <w:br w:type="page"/>
      </w:r>
      <w:r w:rsidR="00892C1A" w:rsidRPr="0076359B">
        <w:rPr>
          <w:rStyle w:val="st1"/>
          <w:rFonts w:ascii="Arial" w:hAnsi="Arial" w:cs="Arial"/>
          <w:b/>
          <w:color w:val="2DAC44"/>
          <w:szCs w:val="22"/>
        </w:rPr>
        <w:lastRenderedPageBreak/>
        <w:t>Soluzioni degli esercizi proposti ne</w:t>
      </w:r>
      <w:r w:rsidR="006F0B19" w:rsidRPr="0076359B">
        <w:rPr>
          <w:rStyle w:val="st1"/>
          <w:rFonts w:ascii="Arial" w:hAnsi="Arial" w:cs="Arial"/>
          <w:b/>
          <w:color w:val="2DAC44"/>
          <w:szCs w:val="22"/>
        </w:rPr>
        <w:t>l</w:t>
      </w:r>
      <w:r w:rsidR="00892C1A" w:rsidRPr="0076359B">
        <w:rPr>
          <w:rStyle w:val="st1"/>
          <w:rFonts w:ascii="Arial" w:hAnsi="Arial" w:cs="Arial"/>
          <w:b/>
          <w:color w:val="2DAC44"/>
          <w:szCs w:val="22"/>
        </w:rPr>
        <w:t xml:space="preserve"> test d’ingresso</w:t>
      </w:r>
    </w:p>
    <w:p w14:paraId="392C15DC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6B4F6BDD" w14:textId="77777777" w:rsidR="005D10A4" w:rsidRDefault="005D10A4" w:rsidP="00503B16">
      <w:pPr>
        <w:jc w:val="both"/>
        <w:rPr>
          <w:rStyle w:val="st1"/>
          <w:color w:val="000000"/>
          <w:sz w:val="22"/>
          <w:szCs w:val="22"/>
        </w:rPr>
      </w:pPr>
    </w:p>
    <w:p w14:paraId="60EA0068" w14:textId="77777777" w:rsidR="00E65E43" w:rsidRDefault="00E65E43" w:rsidP="00503B16">
      <w:pPr>
        <w:jc w:val="both"/>
        <w:rPr>
          <w:rStyle w:val="st1"/>
          <w:color w:val="000000"/>
          <w:sz w:val="22"/>
          <w:szCs w:val="22"/>
        </w:rPr>
      </w:pPr>
    </w:p>
    <w:p w14:paraId="0C1E9131" w14:textId="77777777" w:rsidR="00466851" w:rsidRPr="00C1571B" w:rsidRDefault="00466851" w:rsidP="00C1571B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 w:rsidRPr="00C1571B">
        <w:rPr>
          <w:rStyle w:val="st1"/>
          <w:rFonts w:ascii="Arial" w:hAnsi="Arial" w:cs="Arial"/>
          <w:b/>
          <w:color w:val="000000"/>
          <w:sz w:val="22"/>
        </w:rPr>
        <w:t>Operazioni di gestione</w:t>
      </w:r>
    </w:p>
    <w:p w14:paraId="0BB4BE80" w14:textId="77777777" w:rsidR="00466851" w:rsidRPr="00BA460E" w:rsidRDefault="00466851" w:rsidP="00466851">
      <w:pPr>
        <w:jc w:val="both"/>
        <w:rPr>
          <w:sz w:val="12"/>
          <w:szCs w:val="12"/>
        </w:rPr>
      </w:pPr>
    </w:p>
    <w:p w14:paraId="2FFCE2BB" w14:textId="77777777" w:rsidR="00466851" w:rsidRPr="00BA460E" w:rsidRDefault="00466851" w:rsidP="00466851">
      <w:pPr>
        <w:jc w:val="both"/>
        <w:rPr>
          <w:b/>
          <w:i/>
          <w:sz w:val="22"/>
          <w:szCs w:val="22"/>
        </w:rPr>
      </w:pPr>
      <w:r w:rsidRPr="00BA460E">
        <w:rPr>
          <w:b/>
          <w:i/>
          <w:sz w:val="22"/>
          <w:szCs w:val="22"/>
        </w:rPr>
        <w:t>Inventario di costituzione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00"/>
        <w:gridCol w:w="3119"/>
        <w:gridCol w:w="1695"/>
      </w:tblGrid>
      <w:tr w:rsidR="00466851" w:rsidRPr="00BA460E" w14:paraId="5ED003FF" w14:textId="77777777" w:rsidTr="00C15A5B">
        <w:tc>
          <w:tcPr>
            <w:tcW w:w="3114" w:type="dxa"/>
            <w:shd w:val="clear" w:color="auto" w:fill="D9D9D9"/>
          </w:tcPr>
          <w:p w14:paraId="1392FC8C" w14:textId="77777777" w:rsidR="00466851" w:rsidRPr="00C15A5B" w:rsidRDefault="00466851" w:rsidP="00C15A5B">
            <w:pPr>
              <w:jc w:val="center"/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>Attività</w:t>
            </w:r>
          </w:p>
        </w:tc>
        <w:tc>
          <w:tcPr>
            <w:tcW w:w="1700" w:type="dxa"/>
            <w:shd w:val="clear" w:color="auto" w:fill="D9D9D9"/>
          </w:tcPr>
          <w:p w14:paraId="08EF4DD2" w14:textId="77777777" w:rsidR="00466851" w:rsidRPr="00C15A5B" w:rsidRDefault="00466851" w:rsidP="00C15A5B">
            <w:pPr>
              <w:jc w:val="center"/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>Importi in euro</w:t>
            </w:r>
          </w:p>
        </w:tc>
        <w:tc>
          <w:tcPr>
            <w:tcW w:w="3119" w:type="dxa"/>
            <w:shd w:val="clear" w:color="auto" w:fill="D9D9D9"/>
          </w:tcPr>
          <w:p w14:paraId="5F89254A" w14:textId="77777777" w:rsidR="00466851" w:rsidRPr="00C15A5B" w:rsidRDefault="00466851" w:rsidP="00C15A5B">
            <w:pPr>
              <w:jc w:val="center"/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>Passività e Netto</w:t>
            </w:r>
          </w:p>
        </w:tc>
        <w:tc>
          <w:tcPr>
            <w:tcW w:w="1695" w:type="dxa"/>
            <w:shd w:val="clear" w:color="auto" w:fill="D9D9D9"/>
          </w:tcPr>
          <w:p w14:paraId="2B6863F9" w14:textId="77777777" w:rsidR="00466851" w:rsidRPr="00C15A5B" w:rsidRDefault="00466851" w:rsidP="00C15A5B">
            <w:pPr>
              <w:jc w:val="center"/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>Importi in euro</w:t>
            </w:r>
          </w:p>
        </w:tc>
      </w:tr>
      <w:tr w:rsidR="00466851" w:rsidRPr="00EE61C0" w14:paraId="32833BBA" w14:textId="77777777" w:rsidTr="00C15A5B">
        <w:tc>
          <w:tcPr>
            <w:tcW w:w="3114" w:type="dxa"/>
            <w:shd w:val="clear" w:color="auto" w:fill="auto"/>
          </w:tcPr>
          <w:p w14:paraId="6D3644D8" w14:textId="77777777" w:rsidR="00466851" w:rsidRPr="00C15A5B" w:rsidRDefault="00466851" w:rsidP="00C15A5B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b/>
                <w:color w:val="222222"/>
                <w:sz w:val="22"/>
                <w:szCs w:val="22"/>
                <w:shd w:val="clear" w:color="auto" w:fill="FFFFFF"/>
              </w:rPr>
              <w:t>Imm.ni materiali</w:t>
            </w:r>
          </w:p>
        </w:tc>
        <w:tc>
          <w:tcPr>
            <w:tcW w:w="1700" w:type="dxa"/>
            <w:shd w:val="clear" w:color="auto" w:fill="auto"/>
          </w:tcPr>
          <w:p w14:paraId="55FC124C" w14:textId="77777777" w:rsidR="00466851" w:rsidRPr="00C15A5B" w:rsidRDefault="00EE0861" w:rsidP="00C15A5B">
            <w:pPr>
              <w:jc w:val="right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b/>
                <w:color w:val="222222"/>
                <w:sz w:val="22"/>
                <w:szCs w:val="22"/>
                <w:shd w:val="clear" w:color="auto" w:fill="FFFFFF"/>
              </w:rPr>
              <w:t>330.000</w:t>
            </w:r>
          </w:p>
        </w:tc>
        <w:tc>
          <w:tcPr>
            <w:tcW w:w="3119" w:type="dxa"/>
            <w:shd w:val="clear" w:color="auto" w:fill="auto"/>
          </w:tcPr>
          <w:p w14:paraId="4256C2F4" w14:textId="77777777" w:rsidR="00466851" w:rsidRPr="00C15A5B" w:rsidRDefault="00466851" w:rsidP="00C15A5B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b/>
                <w:color w:val="222222"/>
                <w:sz w:val="22"/>
                <w:szCs w:val="22"/>
                <w:shd w:val="clear" w:color="auto" w:fill="FFFFFF"/>
              </w:rPr>
              <w:t xml:space="preserve">Patrimonio netto </w:t>
            </w:r>
          </w:p>
        </w:tc>
        <w:tc>
          <w:tcPr>
            <w:tcW w:w="1695" w:type="dxa"/>
            <w:shd w:val="clear" w:color="auto" w:fill="auto"/>
          </w:tcPr>
          <w:p w14:paraId="1581E036" w14:textId="77777777" w:rsidR="00466851" w:rsidRPr="00EE0861" w:rsidRDefault="00466851" w:rsidP="00C15A5B">
            <w:pPr>
              <w:jc w:val="right"/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EE0861">
              <w:rPr>
                <w:b/>
                <w:color w:val="222222"/>
                <w:sz w:val="22"/>
                <w:szCs w:val="22"/>
                <w:shd w:val="clear" w:color="auto" w:fill="FFFFFF"/>
              </w:rPr>
              <w:t>300.000</w:t>
            </w:r>
          </w:p>
        </w:tc>
      </w:tr>
      <w:tr w:rsidR="00466851" w:rsidRPr="00EE61C0" w14:paraId="0DB4E959" w14:textId="77777777" w:rsidTr="00C15A5B">
        <w:tc>
          <w:tcPr>
            <w:tcW w:w="3114" w:type="dxa"/>
            <w:shd w:val="clear" w:color="auto" w:fill="auto"/>
          </w:tcPr>
          <w:p w14:paraId="6F972CAD" w14:textId="77777777" w:rsidR="00466851" w:rsidRPr="00C15A5B" w:rsidRDefault="00466851" w:rsidP="00C15A5B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 xml:space="preserve">Fabbricati </w:t>
            </w:r>
          </w:p>
        </w:tc>
        <w:tc>
          <w:tcPr>
            <w:tcW w:w="1700" w:type="dxa"/>
            <w:shd w:val="clear" w:color="auto" w:fill="auto"/>
          </w:tcPr>
          <w:p w14:paraId="1599EE73" w14:textId="77777777" w:rsidR="00466851" w:rsidRPr="00C15A5B" w:rsidRDefault="00466851" w:rsidP="00C15A5B">
            <w:pPr>
              <w:jc w:val="right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>300.000</w:t>
            </w:r>
          </w:p>
        </w:tc>
        <w:tc>
          <w:tcPr>
            <w:tcW w:w="3119" w:type="dxa"/>
            <w:shd w:val="clear" w:color="auto" w:fill="auto"/>
          </w:tcPr>
          <w:p w14:paraId="4D5D6028" w14:textId="77777777" w:rsidR="00466851" w:rsidRPr="00C15A5B" w:rsidRDefault="00466851" w:rsidP="00C15A5B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b/>
                <w:color w:val="222222"/>
                <w:sz w:val="22"/>
                <w:szCs w:val="22"/>
                <w:shd w:val="clear" w:color="auto" w:fill="FFFFFF"/>
              </w:rPr>
              <w:t xml:space="preserve">Debiti </w:t>
            </w:r>
          </w:p>
        </w:tc>
        <w:tc>
          <w:tcPr>
            <w:tcW w:w="1695" w:type="dxa"/>
            <w:shd w:val="clear" w:color="auto" w:fill="auto"/>
          </w:tcPr>
          <w:p w14:paraId="123EC915" w14:textId="77777777" w:rsidR="00466851" w:rsidRPr="00EE0861" w:rsidRDefault="00EE0861" w:rsidP="00C15A5B">
            <w:pPr>
              <w:jc w:val="right"/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EE0861">
              <w:rPr>
                <w:b/>
                <w:color w:val="222222"/>
                <w:sz w:val="22"/>
                <w:szCs w:val="22"/>
                <w:shd w:val="clear" w:color="auto" w:fill="FFFFFF"/>
              </w:rPr>
              <w:t>100.000</w:t>
            </w:r>
          </w:p>
        </w:tc>
      </w:tr>
      <w:tr w:rsidR="00466851" w:rsidRPr="00EE61C0" w14:paraId="0C77E5BB" w14:textId="77777777" w:rsidTr="00C15A5B">
        <w:tc>
          <w:tcPr>
            <w:tcW w:w="3114" w:type="dxa"/>
            <w:shd w:val="clear" w:color="auto" w:fill="auto"/>
          </w:tcPr>
          <w:p w14:paraId="7068B014" w14:textId="77777777" w:rsidR="00466851" w:rsidRPr="00C15A5B" w:rsidRDefault="00466851" w:rsidP="00C15A5B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 xml:space="preserve">Automezzi </w:t>
            </w:r>
          </w:p>
        </w:tc>
        <w:tc>
          <w:tcPr>
            <w:tcW w:w="1700" w:type="dxa"/>
            <w:shd w:val="clear" w:color="auto" w:fill="auto"/>
          </w:tcPr>
          <w:p w14:paraId="7B37EAAB" w14:textId="77777777" w:rsidR="00466851" w:rsidRPr="00C15A5B" w:rsidRDefault="00466851" w:rsidP="00C15A5B">
            <w:pPr>
              <w:jc w:val="right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>30.000</w:t>
            </w:r>
          </w:p>
        </w:tc>
        <w:tc>
          <w:tcPr>
            <w:tcW w:w="3119" w:type="dxa"/>
            <w:shd w:val="clear" w:color="auto" w:fill="auto"/>
          </w:tcPr>
          <w:p w14:paraId="2B32A89E" w14:textId="77777777" w:rsidR="00466851" w:rsidRPr="00C15A5B" w:rsidRDefault="00466851" w:rsidP="00C15A5B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 xml:space="preserve">Mutui passivi </w:t>
            </w:r>
          </w:p>
        </w:tc>
        <w:tc>
          <w:tcPr>
            <w:tcW w:w="1695" w:type="dxa"/>
            <w:shd w:val="clear" w:color="auto" w:fill="auto"/>
          </w:tcPr>
          <w:p w14:paraId="517B9109" w14:textId="77777777" w:rsidR="00466851" w:rsidRPr="00C15A5B" w:rsidRDefault="00466851" w:rsidP="00C15A5B">
            <w:pPr>
              <w:jc w:val="right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>100.000</w:t>
            </w:r>
          </w:p>
        </w:tc>
      </w:tr>
      <w:tr w:rsidR="00466851" w:rsidRPr="00EE61C0" w14:paraId="15E898EA" w14:textId="77777777" w:rsidTr="00C15A5B">
        <w:tc>
          <w:tcPr>
            <w:tcW w:w="3114" w:type="dxa"/>
            <w:shd w:val="clear" w:color="auto" w:fill="auto"/>
          </w:tcPr>
          <w:p w14:paraId="6EB4FA24" w14:textId="77777777" w:rsidR="00466851" w:rsidRPr="00C15A5B" w:rsidRDefault="00466851" w:rsidP="00C15A5B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b/>
                <w:color w:val="222222"/>
                <w:sz w:val="22"/>
                <w:szCs w:val="22"/>
                <w:shd w:val="clear" w:color="auto" w:fill="FFFFFF"/>
              </w:rPr>
              <w:t xml:space="preserve">Attivo circolante </w:t>
            </w:r>
          </w:p>
        </w:tc>
        <w:tc>
          <w:tcPr>
            <w:tcW w:w="1700" w:type="dxa"/>
            <w:shd w:val="clear" w:color="auto" w:fill="auto"/>
          </w:tcPr>
          <w:p w14:paraId="2FED34A9" w14:textId="77777777" w:rsidR="00466851" w:rsidRPr="00C15A5B" w:rsidRDefault="00EE0861" w:rsidP="00C15A5B">
            <w:pPr>
              <w:jc w:val="right"/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b/>
                <w:color w:val="222222"/>
                <w:sz w:val="22"/>
                <w:szCs w:val="22"/>
                <w:shd w:val="clear" w:color="auto" w:fill="FFFFFF"/>
              </w:rPr>
              <w:t>70.000</w:t>
            </w:r>
          </w:p>
        </w:tc>
        <w:tc>
          <w:tcPr>
            <w:tcW w:w="3119" w:type="dxa"/>
            <w:shd w:val="clear" w:color="auto" w:fill="auto"/>
          </w:tcPr>
          <w:p w14:paraId="3A09FB5B" w14:textId="77777777" w:rsidR="00466851" w:rsidRPr="00C15A5B" w:rsidRDefault="00466851" w:rsidP="00C15A5B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5" w:type="dxa"/>
            <w:shd w:val="clear" w:color="auto" w:fill="auto"/>
          </w:tcPr>
          <w:p w14:paraId="2BFCA23C" w14:textId="77777777" w:rsidR="00466851" w:rsidRPr="00C15A5B" w:rsidRDefault="00466851" w:rsidP="00C15A5B">
            <w:pPr>
              <w:jc w:val="right"/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466851" w:rsidRPr="00EE61C0" w14:paraId="5433DDC8" w14:textId="77777777" w:rsidTr="00C15A5B">
        <w:tc>
          <w:tcPr>
            <w:tcW w:w="3114" w:type="dxa"/>
            <w:shd w:val="clear" w:color="auto" w:fill="auto"/>
          </w:tcPr>
          <w:p w14:paraId="173EF691" w14:textId="77777777" w:rsidR="00466851" w:rsidRPr="00C15A5B" w:rsidRDefault="00466851" w:rsidP="00C15A5B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>Merci</w:t>
            </w:r>
          </w:p>
        </w:tc>
        <w:tc>
          <w:tcPr>
            <w:tcW w:w="1700" w:type="dxa"/>
            <w:shd w:val="clear" w:color="auto" w:fill="auto"/>
          </w:tcPr>
          <w:p w14:paraId="6585DCEF" w14:textId="77777777" w:rsidR="00466851" w:rsidRPr="00C15A5B" w:rsidRDefault="00466851" w:rsidP="00C15A5B">
            <w:pPr>
              <w:jc w:val="right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>50.000</w:t>
            </w:r>
          </w:p>
        </w:tc>
        <w:tc>
          <w:tcPr>
            <w:tcW w:w="3119" w:type="dxa"/>
            <w:shd w:val="clear" w:color="auto" w:fill="auto"/>
          </w:tcPr>
          <w:p w14:paraId="5B79A8DF" w14:textId="77777777" w:rsidR="00466851" w:rsidRPr="00C15A5B" w:rsidRDefault="00466851" w:rsidP="00C15A5B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5" w:type="dxa"/>
            <w:shd w:val="clear" w:color="auto" w:fill="auto"/>
          </w:tcPr>
          <w:p w14:paraId="65504A00" w14:textId="77777777" w:rsidR="00466851" w:rsidRPr="00C15A5B" w:rsidRDefault="00466851" w:rsidP="00C15A5B">
            <w:pPr>
              <w:jc w:val="right"/>
              <w:rPr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466851" w:rsidRPr="00EE61C0" w14:paraId="2F4923AB" w14:textId="77777777" w:rsidTr="00C15A5B">
        <w:tc>
          <w:tcPr>
            <w:tcW w:w="3114" w:type="dxa"/>
            <w:shd w:val="clear" w:color="auto" w:fill="auto"/>
          </w:tcPr>
          <w:p w14:paraId="64D01E31" w14:textId="77777777" w:rsidR="00466851" w:rsidRPr="00C15A5B" w:rsidRDefault="00466851" w:rsidP="00C15A5B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>Assegni in cassa</w:t>
            </w:r>
          </w:p>
        </w:tc>
        <w:tc>
          <w:tcPr>
            <w:tcW w:w="1700" w:type="dxa"/>
            <w:shd w:val="clear" w:color="auto" w:fill="auto"/>
          </w:tcPr>
          <w:p w14:paraId="1F232428" w14:textId="77777777" w:rsidR="00466851" w:rsidRPr="00C15A5B" w:rsidRDefault="00466851" w:rsidP="00C15A5B">
            <w:pPr>
              <w:jc w:val="right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>20.000</w:t>
            </w:r>
          </w:p>
        </w:tc>
        <w:tc>
          <w:tcPr>
            <w:tcW w:w="3119" w:type="dxa"/>
            <w:shd w:val="clear" w:color="auto" w:fill="auto"/>
          </w:tcPr>
          <w:p w14:paraId="222ECAA8" w14:textId="77777777" w:rsidR="00466851" w:rsidRPr="00C15A5B" w:rsidRDefault="00466851" w:rsidP="00C15A5B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5" w:type="dxa"/>
            <w:shd w:val="clear" w:color="auto" w:fill="auto"/>
          </w:tcPr>
          <w:p w14:paraId="78214461" w14:textId="77777777" w:rsidR="00466851" w:rsidRPr="00C15A5B" w:rsidRDefault="00466851" w:rsidP="00C15A5B">
            <w:pPr>
              <w:jc w:val="right"/>
              <w:rPr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466851" w:rsidRPr="00EE61C0" w14:paraId="1E4DC22C" w14:textId="77777777" w:rsidTr="00C15A5B">
        <w:tc>
          <w:tcPr>
            <w:tcW w:w="3114" w:type="dxa"/>
            <w:shd w:val="clear" w:color="auto" w:fill="auto"/>
          </w:tcPr>
          <w:p w14:paraId="23EA164A" w14:textId="77777777" w:rsidR="00466851" w:rsidRPr="00C15A5B" w:rsidRDefault="00466851" w:rsidP="00C15A5B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b/>
                <w:color w:val="222222"/>
                <w:sz w:val="22"/>
                <w:szCs w:val="22"/>
                <w:shd w:val="clear" w:color="auto" w:fill="FFFFFF"/>
              </w:rPr>
              <w:t xml:space="preserve">Totale attività </w:t>
            </w:r>
          </w:p>
        </w:tc>
        <w:tc>
          <w:tcPr>
            <w:tcW w:w="1700" w:type="dxa"/>
            <w:shd w:val="clear" w:color="auto" w:fill="auto"/>
          </w:tcPr>
          <w:p w14:paraId="6665CD14" w14:textId="77777777" w:rsidR="00466851" w:rsidRPr="00C15A5B" w:rsidRDefault="00466851" w:rsidP="00C15A5B">
            <w:pPr>
              <w:jc w:val="right"/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b/>
                <w:color w:val="222222"/>
                <w:sz w:val="22"/>
                <w:szCs w:val="22"/>
                <w:shd w:val="clear" w:color="auto" w:fill="FFFFFF"/>
              </w:rPr>
              <w:t>400.000</w:t>
            </w:r>
          </w:p>
        </w:tc>
        <w:tc>
          <w:tcPr>
            <w:tcW w:w="3119" w:type="dxa"/>
            <w:shd w:val="clear" w:color="auto" w:fill="auto"/>
          </w:tcPr>
          <w:p w14:paraId="6A795AF2" w14:textId="77777777" w:rsidR="00466851" w:rsidRPr="00EE0861" w:rsidRDefault="00466851" w:rsidP="00C15A5B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EE0861">
              <w:rPr>
                <w:b/>
                <w:color w:val="222222"/>
                <w:sz w:val="22"/>
                <w:szCs w:val="22"/>
                <w:shd w:val="clear" w:color="auto" w:fill="FFFFFF"/>
              </w:rPr>
              <w:t>Totale passività e netto</w:t>
            </w:r>
          </w:p>
        </w:tc>
        <w:tc>
          <w:tcPr>
            <w:tcW w:w="1695" w:type="dxa"/>
            <w:shd w:val="clear" w:color="auto" w:fill="auto"/>
          </w:tcPr>
          <w:p w14:paraId="4CA2D838" w14:textId="77777777" w:rsidR="00466851" w:rsidRPr="00EE0861" w:rsidRDefault="00466851" w:rsidP="00C15A5B">
            <w:pPr>
              <w:jc w:val="right"/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EE0861">
              <w:rPr>
                <w:b/>
                <w:color w:val="222222"/>
                <w:sz w:val="22"/>
                <w:szCs w:val="22"/>
                <w:shd w:val="clear" w:color="auto" w:fill="FFFFFF"/>
              </w:rPr>
              <w:t>400.000</w:t>
            </w:r>
          </w:p>
        </w:tc>
      </w:tr>
    </w:tbl>
    <w:p w14:paraId="281EE60E" w14:textId="77777777" w:rsidR="00466851" w:rsidRPr="00EE61C0" w:rsidRDefault="00466851" w:rsidP="00466851">
      <w:pPr>
        <w:rPr>
          <w:color w:val="222222"/>
          <w:sz w:val="22"/>
          <w:szCs w:val="22"/>
          <w:shd w:val="clear" w:color="auto" w:fill="FFFFFF"/>
        </w:rPr>
      </w:pPr>
    </w:p>
    <w:p w14:paraId="446C7948" w14:textId="77777777" w:rsidR="00466851" w:rsidRPr="00DA64A0" w:rsidRDefault="00466851" w:rsidP="00466851">
      <w:pPr>
        <w:jc w:val="both"/>
        <w:rPr>
          <w:b/>
          <w:i/>
          <w:sz w:val="22"/>
          <w:szCs w:val="22"/>
        </w:rPr>
      </w:pPr>
      <w:r w:rsidRPr="00DA64A0">
        <w:rPr>
          <w:b/>
          <w:i/>
          <w:sz w:val="22"/>
          <w:szCs w:val="22"/>
        </w:rPr>
        <w:t>Scritture in prima nota contabile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3686"/>
        <w:gridCol w:w="1559"/>
        <w:gridCol w:w="1411"/>
      </w:tblGrid>
      <w:tr w:rsidR="00466851" w:rsidRPr="00DA64A0" w14:paraId="500B7F81" w14:textId="77777777" w:rsidTr="00C15A5B">
        <w:tc>
          <w:tcPr>
            <w:tcW w:w="1413" w:type="dxa"/>
            <w:shd w:val="clear" w:color="auto" w:fill="D9D9D9"/>
          </w:tcPr>
          <w:p w14:paraId="1075A2F7" w14:textId="77777777" w:rsidR="00466851" w:rsidRPr="00C15A5B" w:rsidRDefault="00466851" w:rsidP="00C15A5B">
            <w:pPr>
              <w:jc w:val="center"/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  <w:shd w:val="clear" w:color="auto" w:fill="D9D9D9"/>
          </w:tcPr>
          <w:p w14:paraId="0BF98F1D" w14:textId="77777777" w:rsidR="00466851" w:rsidRPr="00C15A5B" w:rsidRDefault="00466851" w:rsidP="00C15A5B">
            <w:pPr>
              <w:jc w:val="center"/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 xml:space="preserve">Codice conto </w:t>
            </w:r>
          </w:p>
        </w:tc>
        <w:tc>
          <w:tcPr>
            <w:tcW w:w="3686" w:type="dxa"/>
            <w:shd w:val="clear" w:color="auto" w:fill="D9D9D9"/>
          </w:tcPr>
          <w:p w14:paraId="7FF3F38B" w14:textId="77777777" w:rsidR="00466851" w:rsidRPr="00C15A5B" w:rsidRDefault="00466851" w:rsidP="00C15A5B">
            <w:pPr>
              <w:jc w:val="center"/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 xml:space="preserve">Conto </w:t>
            </w:r>
          </w:p>
        </w:tc>
        <w:tc>
          <w:tcPr>
            <w:tcW w:w="1559" w:type="dxa"/>
            <w:shd w:val="clear" w:color="auto" w:fill="D9D9D9"/>
          </w:tcPr>
          <w:p w14:paraId="4CD31B8C" w14:textId="77777777" w:rsidR="00466851" w:rsidRPr="00C15A5B" w:rsidRDefault="00466851" w:rsidP="00C15A5B">
            <w:pPr>
              <w:jc w:val="center"/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 xml:space="preserve">Dare </w:t>
            </w:r>
          </w:p>
        </w:tc>
        <w:tc>
          <w:tcPr>
            <w:tcW w:w="1411" w:type="dxa"/>
            <w:shd w:val="clear" w:color="auto" w:fill="D9D9D9"/>
          </w:tcPr>
          <w:p w14:paraId="59D4B408" w14:textId="77777777" w:rsidR="00466851" w:rsidRPr="00C15A5B" w:rsidRDefault="00466851" w:rsidP="00C15A5B">
            <w:pPr>
              <w:jc w:val="center"/>
              <w:rPr>
                <w:b/>
                <w:sz w:val="22"/>
                <w:szCs w:val="22"/>
              </w:rPr>
            </w:pPr>
            <w:r w:rsidRPr="00C15A5B">
              <w:rPr>
                <w:b/>
                <w:sz w:val="22"/>
                <w:szCs w:val="22"/>
              </w:rPr>
              <w:t xml:space="preserve">Avere </w:t>
            </w:r>
          </w:p>
        </w:tc>
      </w:tr>
      <w:tr w:rsidR="00466851" w:rsidRPr="00EE61C0" w14:paraId="46BF1953" w14:textId="77777777" w:rsidTr="00C15A5B">
        <w:tc>
          <w:tcPr>
            <w:tcW w:w="1413" w:type="dxa"/>
            <w:shd w:val="clear" w:color="auto" w:fill="auto"/>
          </w:tcPr>
          <w:p w14:paraId="64276794" w14:textId="77777777" w:rsidR="00466851" w:rsidRPr="00C15A5B" w:rsidRDefault="00466851" w:rsidP="00C15A5B">
            <w:pPr>
              <w:jc w:val="both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01/7/n</w:t>
            </w:r>
          </w:p>
        </w:tc>
        <w:tc>
          <w:tcPr>
            <w:tcW w:w="1559" w:type="dxa"/>
            <w:shd w:val="clear" w:color="auto" w:fill="auto"/>
          </w:tcPr>
          <w:p w14:paraId="56BD924C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02.01</w:t>
            </w:r>
          </w:p>
        </w:tc>
        <w:tc>
          <w:tcPr>
            <w:tcW w:w="3686" w:type="dxa"/>
            <w:shd w:val="clear" w:color="auto" w:fill="auto"/>
          </w:tcPr>
          <w:p w14:paraId="41A25F47" w14:textId="77777777" w:rsidR="00466851" w:rsidRPr="00C15A5B" w:rsidRDefault="00466851" w:rsidP="00C15A5B">
            <w:pPr>
              <w:jc w:val="both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Fabbricati </w:t>
            </w:r>
          </w:p>
        </w:tc>
        <w:tc>
          <w:tcPr>
            <w:tcW w:w="1559" w:type="dxa"/>
            <w:shd w:val="clear" w:color="auto" w:fill="auto"/>
          </w:tcPr>
          <w:p w14:paraId="0D2DEF54" w14:textId="77777777" w:rsidR="00466851" w:rsidRPr="00C15A5B" w:rsidRDefault="00466851" w:rsidP="00C15A5B">
            <w:pPr>
              <w:jc w:val="right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300.000,00</w:t>
            </w:r>
          </w:p>
        </w:tc>
        <w:tc>
          <w:tcPr>
            <w:tcW w:w="1411" w:type="dxa"/>
            <w:shd w:val="clear" w:color="auto" w:fill="auto"/>
          </w:tcPr>
          <w:p w14:paraId="36431666" w14:textId="77777777" w:rsidR="00466851" w:rsidRPr="00C15A5B" w:rsidRDefault="0046685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466851" w:rsidRPr="00EE61C0" w14:paraId="5146E8E6" w14:textId="77777777" w:rsidTr="00C15A5B">
        <w:tc>
          <w:tcPr>
            <w:tcW w:w="1413" w:type="dxa"/>
            <w:shd w:val="clear" w:color="auto" w:fill="auto"/>
          </w:tcPr>
          <w:p w14:paraId="2C3B6FED" w14:textId="77777777" w:rsidR="00466851" w:rsidRPr="00C15A5B" w:rsidRDefault="00466851" w:rsidP="00C15A5B">
            <w:pPr>
              <w:jc w:val="both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01/7/n</w:t>
            </w:r>
          </w:p>
        </w:tc>
        <w:tc>
          <w:tcPr>
            <w:tcW w:w="1559" w:type="dxa"/>
            <w:shd w:val="clear" w:color="auto" w:fill="auto"/>
          </w:tcPr>
          <w:p w14:paraId="7F41AAB7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02.07</w:t>
            </w:r>
          </w:p>
        </w:tc>
        <w:tc>
          <w:tcPr>
            <w:tcW w:w="3686" w:type="dxa"/>
            <w:shd w:val="clear" w:color="auto" w:fill="auto"/>
          </w:tcPr>
          <w:p w14:paraId="153F2399" w14:textId="77777777" w:rsidR="00466851" w:rsidRPr="00C15A5B" w:rsidRDefault="00466851" w:rsidP="00C15A5B">
            <w:pPr>
              <w:jc w:val="both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Automezzi</w:t>
            </w:r>
          </w:p>
        </w:tc>
        <w:tc>
          <w:tcPr>
            <w:tcW w:w="1559" w:type="dxa"/>
            <w:shd w:val="clear" w:color="auto" w:fill="auto"/>
          </w:tcPr>
          <w:p w14:paraId="32455476" w14:textId="77777777" w:rsidR="00466851" w:rsidRPr="00C15A5B" w:rsidRDefault="00466851" w:rsidP="00C15A5B">
            <w:pPr>
              <w:jc w:val="right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30.000,00</w:t>
            </w:r>
          </w:p>
        </w:tc>
        <w:tc>
          <w:tcPr>
            <w:tcW w:w="1411" w:type="dxa"/>
            <w:shd w:val="clear" w:color="auto" w:fill="auto"/>
          </w:tcPr>
          <w:p w14:paraId="28C60F55" w14:textId="77777777" w:rsidR="00466851" w:rsidRPr="00C15A5B" w:rsidRDefault="0046685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466851" w:rsidRPr="00EE61C0" w14:paraId="6ABFB78F" w14:textId="77777777" w:rsidTr="00C15A5B">
        <w:tc>
          <w:tcPr>
            <w:tcW w:w="1413" w:type="dxa"/>
            <w:shd w:val="clear" w:color="auto" w:fill="auto"/>
          </w:tcPr>
          <w:p w14:paraId="2861A229" w14:textId="77777777" w:rsidR="00466851" w:rsidRPr="00C15A5B" w:rsidRDefault="00466851" w:rsidP="00C15A5B">
            <w:pPr>
              <w:jc w:val="both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01/7/n</w:t>
            </w:r>
          </w:p>
        </w:tc>
        <w:tc>
          <w:tcPr>
            <w:tcW w:w="1559" w:type="dxa"/>
            <w:shd w:val="clear" w:color="auto" w:fill="auto"/>
          </w:tcPr>
          <w:p w14:paraId="4496DA3B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04.01</w:t>
            </w:r>
          </w:p>
        </w:tc>
        <w:tc>
          <w:tcPr>
            <w:tcW w:w="3686" w:type="dxa"/>
            <w:shd w:val="clear" w:color="auto" w:fill="auto"/>
          </w:tcPr>
          <w:p w14:paraId="6A3EF361" w14:textId="77777777" w:rsidR="00466851" w:rsidRPr="00C15A5B" w:rsidRDefault="00466851" w:rsidP="00C15A5B">
            <w:pPr>
              <w:jc w:val="both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Merci </w:t>
            </w:r>
          </w:p>
        </w:tc>
        <w:tc>
          <w:tcPr>
            <w:tcW w:w="1559" w:type="dxa"/>
            <w:shd w:val="clear" w:color="auto" w:fill="auto"/>
          </w:tcPr>
          <w:p w14:paraId="0C0BCA4D" w14:textId="77777777" w:rsidR="00466851" w:rsidRPr="00C15A5B" w:rsidRDefault="00466851" w:rsidP="00C15A5B">
            <w:pPr>
              <w:jc w:val="right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50.000,00</w:t>
            </w:r>
          </w:p>
        </w:tc>
        <w:tc>
          <w:tcPr>
            <w:tcW w:w="1411" w:type="dxa"/>
            <w:shd w:val="clear" w:color="auto" w:fill="auto"/>
          </w:tcPr>
          <w:p w14:paraId="3B5C9B54" w14:textId="77777777" w:rsidR="00466851" w:rsidRPr="00C15A5B" w:rsidRDefault="0046685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466851" w:rsidRPr="00EE61C0" w14:paraId="51DF9811" w14:textId="77777777" w:rsidTr="00C15A5B">
        <w:tc>
          <w:tcPr>
            <w:tcW w:w="1413" w:type="dxa"/>
            <w:shd w:val="clear" w:color="auto" w:fill="auto"/>
          </w:tcPr>
          <w:p w14:paraId="57F1E52E" w14:textId="77777777" w:rsidR="00466851" w:rsidRPr="00C15A5B" w:rsidRDefault="00466851" w:rsidP="00C15A5B">
            <w:pPr>
              <w:jc w:val="both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01/7/n </w:t>
            </w:r>
          </w:p>
        </w:tc>
        <w:tc>
          <w:tcPr>
            <w:tcW w:w="1559" w:type="dxa"/>
            <w:shd w:val="clear" w:color="auto" w:fill="auto"/>
          </w:tcPr>
          <w:p w14:paraId="75F1F5B1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08.04</w:t>
            </w:r>
          </w:p>
        </w:tc>
        <w:tc>
          <w:tcPr>
            <w:tcW w:w="3686" w:type="dxa"/>
            <w:shd w:val="clear" w:color="auto" w:fill="auto"/>
          </w:tcPr>
          <w:p w14:paraId="5E6B7B4A" w14:textId="77777777" w:rsidR="00466851" w:rsidRPr="00C15A5B" w:rsidRDefault="00466851" w:rsidP="00C15A5B">
            <w:pPr>
              <w:jc w:val="both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Assegni in cassa</w:t>
            </w:r>
          </w:p>
        </w:tc>
        <w:tc>
          <w:tcPr>
            <w:tcW w:w="1559" w:type="dxa"/>
            <w:shd w:val="clear" w:color="auto" w:fill="auto"/>
          </w:tcPr>
          <w:p w14:paraId="5C65A69D" w14:textId="77777777" w:rsidR="00466851" w:rsidRPr="00C15A5B" w:rsidRDefault="00466851" w:rsidP="00C15A5B">
            <w:pPr>
              <w:jc w:val="right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20.000,00</w:t>
            </w:r>
          </w:p>
        </w:tc>
        <w:tc>
          <w:tcPr>
            <w:tcW w:w="1411" w:type="dxa"/>
            <w:shd w:val="clear" w:color="auto" w:fill="auto"/>
          </w:tcPr>
          <w:p w14:paraId="42B5C1FB" w14:textId="77777777" w:rsidR="00466851" w:rsidRPr="00C15A5B" w:rsidRDefault="00466851" w:rsidP="00C15A5B">
            <w:pPr>
              <w:jc w:val="right"/>
              <w:rPr>
                <w:sz w:val="22"/>
                <w:szCs w:val="22"/>
              </w:rPr>
            </w:pPr>
          </w:p>
        </w:tc>
      </w:tr>
      <w:tr w:rsidR="00466851" w:rsidRPr="00EE61C0" w14:paraId="54F8B8F4" w14:textId="77777777" w:rsidTr="00C15A5B">
        <w:tc>
          <w:tcPr>
            <w:tcW w:w="1413" w:type="dxa"/>
            <w:shd w:val="clear" w:color="auto" w:fill="auto"/>
          </w:tcPr>
          <w:p w14:paraId="09D9B4DF" w14:textId="77777777" w:rsidR="00466851" w:rsidRPr="00C15A5B" w:rsidRDefault="00466851" w:rsidP="00C15A5B">
            <w:pPr>
              <w:jc w:val="both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01/7/n </w:t>
            </w:r>
          </w:p>
        </w:tc>
        <w:tc>
          <w:tcPr>
            <w:tcW w:w="1559" w:type="dxa"/>
            <w:shd w:val="clear" w:color="auto" w:fill="auto"/>
          </w:tcPr>
          <w:p w14:paraId="7FFC89AD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13.20</w:t>
            </w:r>
          </w:p>
        </w:tc>
        <w:tc>
          <w:tcPr>
            <w:tcW w:w="3686" w:type="dxa"/>
            <w:shd w:val="clear" w:color="auto" w:fill="auto"/>
          </w:tcPr>
          <w:p w14:paraId="163ABAAB" w14:textId="77777777" w:rsidR="00466851" w:rsidRPr="00C15A5B" w:rsidRDefault="00466851" w:rsidP="00C15A5B">
            <w:pPr>
              <w:jc w:val="both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Muti passivi </w:t>
            </w:r>
          </w:p>
        </w:tc>
        <w:tc>
          <w:tcPr>
            <w:tcW w:w="1559" w:type="dxa"/>
            <w:shd w:val="clear" w:color="auto" w:fill="auto"/>
          </w:tcPr>
          <w:p w14:paraId="6617FFAB" w14:textId="77777777" w:rsidR="00466851" w:rsidRPr="00C15A5B" w:rsidRDefault="0046685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41B84340" w14:textId="77777777" w:rsidR="00466851" w:rsidRPr="00C15A5B" w:rsidRDefault="00466851" w:rsidP="00C15A5B">
            <w:pPr>
              <w:jc w:val="right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100.000,00</w:t>
            </w:r>
          </w:p>
        </w:tc>
      </w:tr>
      <w:tr w:rsidR="00466851" w:rsidRPr="00EE61C0" w14:paraId="20D17713" w14:textId="77777777" w:rsidTr="00C15A5B">
        <w:tc>
          <w:tcPr>
            <w:tcW w:w="1413" w:type="dxa"/>
            <w:shd w:val="clear" w:color="auto" w:fill="auto"/>
          </w:tcPr>
          <w:p w14:paraId="64DC4626" w14:textId="77777777" w:rsidR="00466851" w:rsidRPr="00C15A5B" w:rsidRDefault="00466851" w:rsidP="00C15A5B">
            <w:pPr>
              <w:jc w:val="both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01/7/n</w:t>
            </w:r>
          </w:p>
        </w:tc>
        <w:tc>
          <w:tcPr>
            <w:tcW w:w="1559" w:type="dxa"/>
            <w:shd w:val="clear" w:color="auto" w:fill="auto"/>
          </w:tcPr>
          <w:p w14:paraId="717C1404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10.01</w:t>
            </w:r>
          </w:p>
        </w:tc>
        <w:tc>
          <w:tcPr>
            <w:tcW w:w="3686" w:type="dxa"/>
            <w:shd w:val="clear" w:color="auto" w:fill="auto"/>
          </w:tcPr>
          <w:p w14:paraId="4018D317" w14:textId="77777777" w:rsidR="00466851" w:rsidRPr="00C15A5B" w:rsidRDefault="00466851" w:rsidP="00C15A5B">
            <w:pPr>
              <w:jc w:val="both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Patrimonio netto</w:t>
            </w:r>
          </w:p>
        </w:tc>
        <w:tc>
          <w:tcPr>
            <w:tcW w:w="1559" w:type="dxa"/>
            <w:shd w:val="clear" w:color="auto" w:fill="auto"/>
          </w:tcPr>
          <w:p w14:paraId="1366FA17" w14:textId="77777777" w:rsidR="00466851" w:rsidRPr="00C15A5B" w:rsidRDefault="00466851" w:rsidP="00C15A5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70950AEF" w14:textId="77777777" w:rsidR="00466851" w:rsidRPr="00C15A5B" w:rsidRDefault="00466851" w:rsidP="00C15A5B">
            <w:pPr>
              <w:jc w:val="right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300.000,00</w:t>
            </w:r>
          </w:p>
        </w:tc>
      </w:tr>
    </w:tbl>
    <w:p w14:paraId="1ED1DE4F" w14:textId="77777777" w:rsidR="00466851" w:rsidRPr="00EE61C0" w:rsidRDefault="00466851" w:rsidP="00466851">
      <w:pPr>
        <w:rPr>
          <w:sz w:val="22"/>
          <w:szCs w:val="22"/>
        </w:rPr>
      </w:pPr>
    </w:p>
    <w:p w14:paraId="744A3E55" w14:textId="77777777" w:rsidR="00466851" w:rsidRPr="00DA64A0" w:rsidRDefault="00466851" w:rsidP="00466851">
      <w:pPr>
        <w:jc w:val="both"/>
        <w:rPr>
          <w:b/>
          <w:i/>
          <w:sz w:val="22"/>
          <w:szCs w:val="22"/>
        </w:rPr>
      </w:pPr>
      <w:r w:rsidRPr="00DA64A0">
        <w:rPr>
          <w:b/>
          <w:i/>
          <w:sz w:val="22"/>
          <w:szCs w:val="22"/>
        </w:rPr>
        <w:t>Parcella del commercialista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606"/>
      </w:tblGrid>
      <w:tr w:rsidR="00466851" w:rsidRPr="00EE61C0" w14:paraId="51B46AAC" w14:textId="77777777" w:rsidTr="00C15A5B">
        <w:tc>
          <w:tcPr>
            <w:tcW w:w="3209" w:type="dxa"/>
            <w:shd w:val="clear" w:color="auto" w:fill="auto"/>
          </w:tcPr>
          <w:p w14:paraId="5F464793" w14:textId="77777777" w:rsidR="00466851" w:rsidRPr="00C15A5B" w:rsidRDefault="00466851" w:rsidP="00C15A5B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>Onorari</w:t>
            </w:r>
          </w:p>
        </w:tc>
        <w:tc>
          <w:tcPr>
            <w:tcW w:w="1606" w:type="dxa"/>
            <w:shd w:val="clear" w:color="auto" w:fill="auto"/>
          </w:tcPr>
          <w:p w14:paraId="2634C69E" w14:textId="77777777" w:rsidR="00466851" w:rsidRPr="00C15A5B" w:rsidRDefault="00466851" w:rsidP="00C15A5B">
            <w:pPr>
              <w:jc w:val="right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>2.000</w:t>
            </w:r>
            <w:r w:rsidR="00EE0861">
              <w:rPr>
                <w:color w:val="222222"/>
                <w:sz w:val="22"/>
                <w:szCs w:val="22"/>
                <w:shd w:val="clear" w:color="auto" w:fill="FFFFFF"/>
              </w:rPr>
              <w:t>,00</w:t>
            </w:r>
          </w:p>
        </w:tc>
      </w:tr>
      <w:tr w:rsidR="00466851" w:rsidRPr="00EE61C0" w14:paraId="168A0134" w14:textId="77777777" w:rsidTr="00C15A5B">
        <w:tc>
          <w:tcPr>
            <w:tcW w:w="3209" w:type="dxa"/>
            <w:shd w:val="clear" w:color="auto" w:fill="auto"/>
          </w:tcPr>
          <w:p w14:paraId="116D2912" w14:textId="77777777" w:rsidR="00466851" w:rsidRPr="00C15A5B" w:rsidRDefault="00466851" w:rsidP="00C15A5B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 xml:space="preserve">4% cassa di previdenza </w:t>
            </w:r>
          </w:p>
        </w:tc>
        <w:tc>
          <w:tcPr>
            <w:tcW w:w="1606" w:type="dxa"/>
            <w:shd w:val="clear" w:color="auto" w:fill="auto"/>
          </w:tcPr>
          <w:p w14:paraId="23CD5030" w14:textId="77777777" w:rsidR="00466851" w:rsidRPr="00C15A5B" w:rsidRDefault="00466851" w:rsidP="00C15A5B">
            <w:pPr>
              <w:jc w:val="right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>80</w:t>
            </w:r>
            <w:r w:rsidR="00EE0861">
              <w:rPr>
                <w:color w:val="222222"/>
                <w:sz w:val="22"/>
                <w:szCs w:val="22"/>
                <w:shd w:val="clear" w:color="auto" w:fill="FFFFFF"/>
              </w:rPr>
              <w:t>,00</w:t>
            </w:r>
          </w:p>
        </w:tc>
      </w:tr>
      <w:tr w:rsidR="00466851" w:rsidRPr="006131AE" w14:paraId="7FF7356C" w14:textId="77777777" w:rsidTr="00C15A5B">
        <w:tc>
          <w:tcPr>
            <w:tcW w:w="3209" w:type="dxa"/>
            <w:shd w:val="clear" w:color="auto" w:fill="auto"/>
          </w:tcPr>
          <w:p w14:paraId="475CF178" w14:textId="77777777" w:rsidR="00466851" w:rsidRPr="00C15A5B" w:rsidRDefault="00466851" w:rsidP="00C15A5B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b/>
                <w:color w:val="222222"/>
                <w:sz w:val="22"/>
                <w:szCs w:val="22"/>
                <w:shd w:val="clear" w:color="auto" w:fill="FFFFFF"/>
              </w:rPr>
              <w:t>Totale imponibile</w:t>
            </w:r>
          </w:p>
        </w:tc>
        <w:tc>
          <w:tcPr>
            <w:tcW w:w="1606" w:type="dxa"/>
            <w:shd w:val="clear" w:color="auto" w:fill="auto"/>
          </w:tcPr>
          <w:p w14:paraId="53A870AB" w14:textId="77777777" w:rsidR="00466851" w:rsidRPr="00EE0861" w:rsidRDefault="00466851" w:rsidP="00C15A5B">
            <w:pPr>
              <w:jc w:val="right"/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EE0861">
              <w:rPr>
                <w:b/>
                <w:color w:val="222222"/>
                <w:sz w:val="22"/>
                <w:szCs w:val="22"/>
                <w:shd w:val="clear" w:color="auto" w:fill="FFFFFF"/>
              </w:rPr>
              <w:t>2.080</w:t>
            </w:r>
            <w:r w:rsidR="00EE0861" w:rsidRPr="00EE0861">
              <w:rPr>
                <w:b/>
                <w:color w:val="222222"/>
                <w:sz w:val="22"/>
                <w:szCs w:val="22"/>
                <w:shd w:val="clear" w:color="auto" w:fill="FFFFFF"/>
              </w:rPr>
              <w:t>,00</w:t>
            </w:r>
          </w:p>
        </w:tc>
      </w:tr>
      <w:tr w:rsidR="00466851" w:rsidRPr="00EE61C0" w14:paraId="052A0C4D" w14:textId="77777777" w:rsidTr="00C15A5B">
        <w:tc>
          <w:tcPr>
            <w:tcW w:w="3209" w:type="dxa"/>
            <w:shd w:val="clear" w:color="auto" w:fill="auto"/>
          </w:tcPr>
          <w:p w14:paraId="49C96040" w14:textId="77777777" w:rsidR="00466851" w:rsidRPr="00C15A5B" w:rsidRDefault="00EE0861" w:rsidP="00C15A5B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 xml:space="preserve">IVA </w:t>
            </w:r>
            <w:r w:rsidR="00466851" w:rsidRPr="00C15A5B">
              <w:rPr>
                <w:color w:val="222222"/>
                <w:sz w:val="22"/>
                <w:szCs w:val="22"/>
                <w:shd w:val="clear" w:color="auto" w:fill="FFFFFF"/>
              </w:rPr>
              <w:t xml:space="preserve">22% </w:t>
            </w:r>
          </w:p>
        </w:tc>
        <w:tc>
          <w:tcPr>
            <w:tcW w:w="1606" w:type="dxa"/>
            <w:shd w:val="clear" w:color="auto" w:fill="auto"/>
          </w:tcPr>
          <w:p w14:paraId="4D7E665E" w14:textId="77777777" w:rsidR="00466851" w:rsidRPr="00C15A5B" w:rsidRDefault="00466851" w:rsidP="00C15A5B">
            <w:pPr>
              <w:jc w:val="right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>457,60</w:t>
            </w:r>
          </w:p>
        </w:tc>
      </w:tr>
      <w:tr w:rsidR="00466851" w:rsidRPr="00EE61C0" w14:paraId="67E3B045" w14:textId="77777777" w:rsidTr="00C15A5B">
        <w:tc>
          <w:tcPr>
            <w:tcW w:w="3209" w:type="dxa"/>
            <w:shd w:val="clear" w:color="auto" w:fill="auto"/>
          </w:tcPr>
          <w:p w14:paraId="3926ABE2" w14:textId="77777777" w:rsidR="00466851" w:rsidRPr="00C15A5B" w:rsidRDefault="00466851" w:rsidP="00C15A5B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 xml:space="preserve">Spese documentate </w:t>
            </w:r>
          </w:p>
        </w:tc>
        <w:tc>
          <w:tcPr>
            <w:tcW w:w="1606" w:type="dxa"/>
            <w:shd w:val="clear" w:color="auto" w:fill="auto"/>
          </w:tcPr>
          <w:p w14:paraId="1B9CC2A3" w14:textId="77777777" w:rsidR="00466851" w:rsidRPr="00C15A5B" w:rsidRDefault="00466851" w:rsidP="00C15A5B">
            <w:pPr>
              <w:jc w:val="right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>1.500</w:t>
            </w:r>
            <w:r w:rsidR="00EE0861">
              <w:rPr>
                <w:color w:val="222222"/>
                <w:sz w:val="22"/>
                <w:szCs w:val="22"/>
                <w:shd w:val="clear" w:color="auto" w:fill="FFFFFF"/>
              </w:rPr>
              <w:t>,00</w:t>
            </w:r>
          </w:p>
        </w:tc>
      </w:tr>
      <w:tr w:rsidR="00466851" w:rsidRPr="006131AE" w14:paraId="3036C375" w14:textId="77777777" w:rsidTr="00C15A5B">
        <w:tc>
          <w:tcPr>
            <w:tcW w:w="3209" w:type="dxa"/>
            <w:shd w:val="clear" w:color="auto" w:fill="auto"/>
          </w:tcPr>
          <w:p w14:paraId="24EE24BB" w14:textId="77777777" w:rsidR="00466851" w:rsidRPr="00C15A5B" w:rsidRDefault="00466851" w:rsidP="00C15A5B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b/>
                <w:color w:val="222222"/>
                <w:sz w:val="22"/>
                <w:szCs w:val="22"/>
                <w:shd w:val="clear" w:color="auto" w:fill="FFFFFF"/>
              </w:rPr>
              <w:t>Totale fattura</w:t>
            </w:r>
          </w:p>
        </w:tc>
        <w:tc>
          <w:tcPr>
            <w:tcW w:w="1606" w:type="dxa"/>
            <w:shd w:val="clear" w:color="auto" w:fill="auto"/>
          </w:tcPr>
          <w:p w14:paraId="5F03CF5B" w14:textId="77777777" w:rsidR="00466851" w:rsidRPr="00C15A5B" w:rsidRDefault="00466851" w:rsidP="00C15A5B">
            <w:pPr>
              <w:jc w:val="right"/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b/>
                <w:color w:val="222222"/>
                <w:sz w:val="22"/>
                <w:szCs w:val="22"/>
                <w:shd w:val="clear" w:color="auto" w:fill="FFFFFF"/>
              </w:rPr>
              <w:t>4.037,60</w:t>
            </w:r>
          </w:p>
        </w:tc>
      </w:tr>
      <w:tr w:rsidR="00466851" w:rsidRPr="00EE61C0" w14:paraId="200A2004" w14:textId="77777777" w:rsidTr="00C15A5B">
        <w:tc>
          <w:tcPr>
            <w:tcW w:w="3209" w:type="dxa"/>
            <w:shd w:val="clear" w:color="auto" w:fill="auto"/>
          </w:tcPr>
          <w:p w14:paraId="3FF51A79" w14:textId="77777777" w:rsidR="00466851" w:rsidRPr="00C15A5B" w:rsidRDefault="00466851" w:rsidP="00C15A5B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>Ritenuta fiscale 20%</w:t>
            </w:r>
          </w:p>
        </w:tc>
        <w:tc>
          <w:tcPr>
            <w:tcW w:w="1606" w:type="dxa"/>
            <w:shd w:val="clear" w:color="auto" w:fill="auto"/>
          </w:tcPr>
          <w:p w14:paraId="39056BEC" w14:textId="77777777" w:rsidR="00466851" w:rsidRPr="00C15A5B" w:rsidRDefault="00466851" w:rsidP="00C15A5B">
            <w:pPr>
              <w:jc w:val="right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color w:val="222222"/>
                <w:sz w:val="22"/>
                <w:szCs w:val="22"/>
                <w:shd w:val="clear" w:color="auto" w:fill="FFFFFF"/>
              </w:rPr>
              <w:t>400</w:t>
            </w:r>
            <w:r w:rsidR="00EE0861">
              <w:rPr>
                <w:color w:val="222222"/>
                <w:sz w:val="22"/>
                <w:szCs w:val="22"/>
                <w:shd w:val="clear" w:color="auto" w:fill="FFFFFF"/>
              </w:rPr>
              <w:t>,00</w:t>
            </w:r>
          </w:p>
        </w:tc>
      </w:tr>
      <w:tr w:rsidR="00466851" w:rsidRPr="006131AE" w14:paraId="76BAFE04" w14:textId="77777777" w:rsidTr="00C15A5B">
        <w:tc>
          <w:tcPr>
            <w:tcW w:w="3209" w:type="dxa"/>
            <w:shd w:val="clear" w:color="auto" w:fill="auto"/>
          </w:tcPr>
          <w:p w14:paraId="3F7B06C8" w14:textId="77777777" w:rsidR="00466851" w:rsidRPr="00C15A5B" w:rsidRDefault="00466851" w:rsidP="00C15A5B">
            <w:pPr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b/>
                <w:color w:val="222222"/>
                <w:sz w:val="22"/>
                <w:szCs w:val="22"/>
                <w:shd w:val="clear" w:color="auto" w:fill="FFFFFF"/>
              </w:rPr>
              <w:t>Netto da pagare</w:t>
            </w:r>
          </w:p>
        </w:tc>
        <w:tc>
          <w:tcPr>
            <w:tcW w:w="1606" w:type="dxa"/>
            <w:shd w:val="clear" w:color="auto" w:fill="auto"/>
          </w:tcPr>
          <w:p w14:paraId="6DBFEB83" w14:textId="77777777" w:rsidR="00466851" w:rsidRPr="00C15A5B" w:rsidRDefault="00466851" w:rsidP="00C15A5B">
            <w:pPr>
              <w:jc w:val="right"/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C15A5B">
              <w:rPr>
                <w:b/>
                <w:color w:val="222222"/>
                <w:sz w:val="22"/>
                <w:szCs w:val="22"/>
                <w:shd w:val="clear" w:color="auto" w:fill="FFFFFF"/>
              </w:rPr>
              <w:t>3.637,60</w:t>
            </w:r>
          </w:p>
        </w:tc>
      </w:tr>
    </w:tbl>
    <w:p w14:paraId="7EAFE259" w14:textId="77777777" w:rsidR="00466851" w:rsidRDefault="00466851" w:rsidP="00466851">
      <w:pPr>
        <w:rPr>
          <w:color w:val="222222"/>
          <w:sz w:val="22"/>
          <w:szCs w:val="22"/>
          <w:shd w:val="clear" w:color="auto" w:fill="FFFFFF"/>
        </w:rPr>
      </w:pPr>
    </w:p>
    <w:p w14:paraId="3C8B7D1F" w14:textId="77777777" w:rsidR="003C732D" w:rsidRPr="003C732D" w:rsidRDefault="00915018" w:rsidP="003C732D">
      <w:pPr>
        <w:rPr>
          <w:b/>
          <w:i/>
          <w:sz w:val="22"/>
          <w:szCs w:val="22"/>
          <w:shd w:val="clear" w:color="auto" w:fill="FFFFFF"/>
        </w:rPr>
      </w:pPr>
      <w:r>
        <w:rPr>
          <w:b/>
          <w:i/>
          <w:sz w:val="22"/>
          <w:szCs w:val="22"/>
          <w:shd w:val="clear" w:color="auto" w:fill="FFFFFF"/>
        </w:rPr>
        <w:t>Scrittura di gestione relativa alla parcella del commercialista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3686"/>
        <w:gridCol w:w="1559"/>
        <w:gridCol w:w="1553"/>
      </w:tblGrid>
      <w:tr w:rsidR="003C732D" w:rsidRPr="003C732D" w14:paraId="1211B27C" w14:textId="77777777" w:rsidTr="006A07B2">
        <w:tc>
          <w:tcPr>
            <w:tcW w:w="1271" w:type="dxa"/>
            <w:shd w:val="clear" w:color="auto" w:fill="D9D9D9"/>
          </w:tcPr>
          <w:p w14:paraId="4E4BF3CA" w14:textId="77777777" w:rsidR="003C732D" w:rsidRPr="003C732D" w:rsidRDefault="003C732D" w:rsidP="006A07B2">
            <w:pPr>
              <w:jc w:val="center"/>
              <w:rPr>
                <w:b/>
                <w:sz w:val="22"/>
                <w:szCs w:val="22"/>
              </w:rPr>
            </w:pPr>
            <w:r w:rsidRPr="003C732D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  <w:shd w:val="clear" w:color="auto" w:fill="D9D9D9"/>
          </w:tcPr>
          <w:p w14:paraId="52D46AF1" w14:textId="77777777" w:rsidR="003C732D" w:rsidRPr="003C732D" w:rsidRDefault="003C732D" w:rsidP="006A07B2">
            <w:pPr>
              <w:jc w:val="center"/>
              <w:rPr>
                <w:b/>
                <w:sz w:val="22"/>
                <w:szCs w:val="22"/>
              </w:rPr>
            </w:pPr>
            <w:r w:rsidRPr="003C732D">
              <w:rPr>
                <w:b/>
                <w:sz w:val="22"/>
                <w:szCs w:val="22"/>
              </w:rPr>
              <w:t>Codice conto</w:t>
            </w:r>
          </w:p>
        </w:tc>
        <w:tc>
          <w:tcPr>
            <w:tcW w:w="3686" w:type="dxa"/>
            <w:shd w:val="clear" w:color="auto" w:fill="D9D9D9"/>
          </w:tcPr>
          <w:p w14:paraId="3A17823B" w14:textId="77777777" w:rsidR="003C732D" w:rsidRPr="003C732D" w:rsidRDefault="003C732D" w:rsidP="006A07B2">
            <w:pPr>
              <w:jc w:val="center"/>
              <w:rPr>
                <w:b/>
                <w:sz w:val="22"/>
                <w:szCs w:val="22"/>
              </w:rPr>
            </w:pPr>
            <w:r w:rsidRPr="003C732D">
              <w:rPr>
                <w:b/>
                <w:sz w:val="22"/>
                <w:szCs w:val="22"/>
              </w:rPr>
              <w:t>Conto</w:t>
            </w:r>
          </w:p>
        </w:tc>
        <w:tc>
          <w:tcPr>
            <w:tcW w:w="1559" w:type="dxa"/>
            <w:shd w:val="clear" w:color="auto" w:fill="D9D9D9"/>
          </w:tcPr>
          <w:p w14:paraId="32EBF3BE" w14:textId="77777777" w:rsidR="003C732D" w:rsidRPr="003C732D" w:rsidRDefault="003C732D" w:rsidP="006A07B2">
            <w:pPr>
              <w:jc w:val="center"/>
              <w:rPr>
                <w:b/>
                <w:sz w:val="22"/>
                <w:szCs w:val="22"/>
              </w:rPr>
            </w:pPr>
            <w:r w:rsidRPr="003C732D">
              <w:rPr>
                <w:b/>
                <w:sz w:val="22"/>
                <w:szCs w:val="22"/>
              </w:rPr>
              <w:t>Dare</w:t>
            </w:r>
          </w:p>
        </w:tc>
        <w:tc>
          <w:tcPr>
            <w:tcW w:w="1553" w:type="dxa"/>
            <w:shd w:val="clear" w:color="auto" w:fill="D9D9D9"/>
          </w:tcPr>
          <w:p w14:paraId="20F27F7D" w14:textId="77777777" w:rsidR="003C732D" w:rsidRPr="003C732D" w:rsidRDefault="003C732D" w:rsidP="006A07B2">
            <w:pPr>
              <w:jc w:val="center"/>
              <w:rPr>
                <w:b/>
                <w:sz w:val="22"/>
                <w:szCs w:val="22"/>
              </w:rPr>
            </w:pPr>
            <w:r w:rsidRPr="003C732D">
              <w:rPr>
                <w:b/>
                <w:sz w:val="22"/>
                <w:szCs w:val="22"/>
              </w:rPr>
              <w:t>Avere</w:t>
            </w:r>
          </w:p>
        </w:tc>
      </w:tr>
      <w:tr w:rsidR="003C732D" w:rsidRPr="003C732D" w14:paraId="09443A9B" w14:textId="77777777" w:rsidTr="006A07B2">
        <w:tc>
          <w:tcPr>
            <w:tcW w:w="1271" w:type="dxa"/>
            <w:shd w:val="clear" w:color="auto" w:fill="auto"/>
          </w:tcPr>
          <w:p w14:paraId="4BF8EAE1" w14:textId="77777777" w:rsidR="003C732D" w:rsidRPr="003C732D" w:rsidRDefault="003C732D" w:rsidP="006A07B2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01/7/n</w:t>
            </w:r>
          </w:p>
        </w:tc>
        <w:tc>
          <w:tcPr>
            <w:tcW w:w="1559" w:type="dxa"/>
            <w:shd w:val="clear" w:color="auto" w:fill="auto"/>
          </w:tcPr>
          <w:p w14:paraId="27579D8B" w14:textId="77777777" w:rsidR="003C732D" w:rsidRPr="003C732D" w:rsidRDefault="003C732D" w:rsidP="00915018">
            <w:pPr>
              <w:jc w:val="center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01.01</w:t>
            </w:r>
          </w:p>
        </w:tc>
        <w:tc>
          <w:tcPr>
            <w:tcW w:w="3686" w:type="dxa"/>
            <w:shd w:val="clear" w:color="auto" w:fill="auto"/>
          </w:tcPr>
          <w:p w14:paraId="6743B53C" w14:textId="77777777" w:rsidR="003C732D" w:rsidRPr="003C732D" w:rsidRDefault="003C732D" w:rsidP="006A07B2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Costi di impianto</w:t>
            </w:r>
          </w:p>
        </w:tc>
        <w:tc>
          <w:tcPr>
            <w:tcW w:w="1559" w:type="dxa"/>
            <w:shd w:val="clear" w:color="auto" w:fill="auto"/>
          </w:tcPr>
          <w:p w14:paraId="2B8CB389" w14:textId="77777777" w:rsidR="003C732D" w:rsidRPr="003C732D" w:rsidRDefault="003C732D" w:rsidP="006A07B2">
            <w:pPr>
              <w:jc w:val="right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3.580,00</w:t>
            </w:r>
          </w:p>
        </w:tc>
        <w:tc>
          <w:tcPr>
            <w:tcW w:w="1553" w:type="dxa"/>
            <w:shd w:val="clear" w:color="auto" w:fill="auto"/>
          </w:tcPr>
          <w:p w14:paraId="4FD06875" w14:textId="77777777" w:rsidR="003C732D" w:rsidRPr="003C732D" w:rsidRDefault="003C732D" w:rsidP="006A07B2">
            <w:pPr>
              <w:jc w:val="right"/>
              <w:rPr>
                <w:sz w:val="22"/>
                <w:szCs w:val="22"/>
              </w:rPr>
            </w:pPr>
          </w:p>
        </w:tc>
      </w:tr>
      <w:tr w:rsidR="003C732D" w:rsidRPr="003C732D" w14:paraId="6A318C6E" w14:textId="77777777" w:rsidTr="006A07B2">
        <w:tc>
          <w:tcPr>
            <w:tcW w:w="1271" w:type="dxa"/>
            <w:shd w:val="clear" w:color="auto" w:fill="auto"/>
          </w:tcPr>
          <w:p w14:paraId="19890794" w14:textId="77777777" w:rsidR="003C732D" w:rsidRPr="003C732D" w:rsidRDefault="003C732D" w:rsidP="006A07B2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01/7/n</w:t>
            </w:r>
          </w:p>
        </w:tc>
        <w:tc>
          <w:tcPr>
            <w:tcW w:w="1559" w:type="dxa"/>
            <w:shd w:val="clear" w:color="auto" w:fill="auto"/>
          </w:tcPr>
          <w:p w14:paraId="38F4863E" w14:textId="77777777" w:rsidR="003C732D" w:rsidRPr="003C732D" w:rsidRDefault="003C732D" w:rsidP="00915018">
            <w:pPr>
              <w:jc w:val="center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06.01</w:t>
            </w:r>
          </w:p>
        </w:tc>
        <w:tc>
          <w:tcPr>
            <w:tcW w:w="3686" w:type="dxa"/>
            <w:shd w:val="clear" w:color="auto" w:fill="auto"/>
          </w:tcPr>
          <w:p w14:paraId="17CECB52" w14:textId="77777777" w:rsidR="003C732D" w:rsidRPr="003C732D" w:rsidRDefault="00915018" w:rsidP="006A07B2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 xml:space="preserve">IVA </w:t>
            </w:r>
            <w:r w:rsidR="003C732D" w:rsidRPr="003C732D">
              <w:rPr>
                <w:sz w:val="22"/>
                <w:szCs w:val="22"/>
              </w:rPr>
              <w:t xml:space="preserve">a credito </w:t>
            </w:r>
          </w:p>
        </w:tc>
        <w:tc>
          <w:tcPr>
            <w:tcW w:w="1559" w:type="dxa"/>
            <w:shd w:val="clear" w:color="auto" w:fill="auto"/>
          </w:tcPr>
          <w:p w14:paraId="735AD79C" w14:textId="77777777" w:rsidR="003C732D" w:rsidRPr="003C732D" w:rsidRDefault="003C732D" w:rsidP="006A07B2">
            <w:pPr>
              <w:jc w:val="right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457,60</w:t>
            </w:r>
          </w:p>
        </w:tc>
        <w:tc>
          <w:tcPr>
            <w:tcW w:w="1553" w:type="dxa"/>
            <w:shd w:val="clear" w:color="auto" w:fill="auto"/>
          </w:tcPr>
          <w:p w14:paraId="7F0E7F2B" w14:textId="77777777" w:rsidR="003C732D" w:rsidRPr="003C732D" w:rsidRDefault="003C732D" w:rsidP="006A07B2">
            <w:pPr>
              <w:jc w:val="right"/>
              <w:rPr>
                <w:sz w:val="22"/>
                <w:szCs w:val="22"/>
              </w:rPr>
            </w:pPr>
          </w:p>
        </w:tc>
      </w:tr>
      <w:tr w:rsidR="003C732D" w:rsidRPr="003C732D" w14:paraId="38873276" w14:textId="77777777" w:rsidTr="006A07B2">
        <w:tc>
          <w:tcPr>
            <w:tcW w:w="1271" w:type="dxa"/>
            <w:shd w:val="clear" w:color="auto" w:fill="auto"/>
          </w:tcPr>
          <w:p w14:paraId="09E542E3" w14:textId="77777777" w:rsidR="003C732D" w:rsidRPr="003C732D" w:rsidRDefault="003C732D" w:rsidP="006A07B2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01/7/n</w:t>
            </w:r>
          </w:p>
        </w:tc>
        <w:tc>
          <w:tcPr>
            <w:tcW w:w="1559" w:type="dxa"/>
            <w:shd w:val="clear" w:color="auto" w:fill="auto"/>
          </w:tcPr>
          <w:p w14:paraId="3B43B9A9" w14:textId="77777777" w:rsidR="003C732D" w:rsidRPr="003C732D" w:rsidRDefault="003C732D" w:rsidP="00915018">
            <w:pPr>
              <w:jc w:val="center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14.02</w:t>
            </w:r>
          </w:p>
        </w:tc>
        <w:tc>
          <w:tcPr>
            <w:tcW w:w="3686" w:type="dxa"/>
            <w:shd w:val="clear" w:color="auto" w:fill="auto"/>
          </w:tcPr>
          <w:p w14:paraId="30364EE7" w14:textId="77777777" w:rsidR="003C732D" w:rsidRPr="003C732D" w:rsidRDefault="003C732D" w:rsidP="006A07B2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Debiti vs fornitori</w:t>
            </w:r>
          </w:p>
        </w:tc>
        <w:tc>
          <w:tcPr>
            <w:tcW w:w="1559" w:type="dxa"/>
            <w:shd w:val="clear" w:color="auto" w:fill="auto"/>
          </w:tcPr>
          <w:p w14:paraId="2E7DCAD6" w14:textId="77777777" w:rsidR="003C732D" w:rsidRPr="003C732D" w:rsidRDefault="003C732D" w:rsidP="006A07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2ADB4232" w14:textId="77777777" w:rsidR="003C732D" w:rsidRPr="003C732D" w:rsidRDefault="003C732D" w:rsidP="006A07B2">
            <w:pPr>
              <w:jc w:val="right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4.037,60</w:t>
            </w:r>
          </w:p>
        </w:tc>
      </w:tr>
      <w:tr w:rsidR="003C732D" w:rsidRPr="003C732D" w14:paraId="0F564336" w14:textId="77777777" w:rsidTr="006A07B2">
        <w:tc>
          <w:tcPr>
            <w:tcW w:w="1271" w:type="dxa"/>
            <w:shd w:val="clear" w:color="auto" w:fill="auto"/>
          </w:tcPr>
          <w:p w14:paraId="35A7987B" w14:textId="77777777" w:rsidR="003C732D" w:rsidRPr="003C732D" w:rsidRDefault="003C732D" w:rsidP="006A07B2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 xml:space="preserve">01/7/n </w:t>
            </w:r>
          </w:p>
        </w:tc>
        <w:tc>
          <w:tcPr>
            <w:tcW w:w="1559" w:type="dxa"/>
            <w:shd w:val="clear" w:color="auto" w:fill="auto"/>
          </w:tcPr>
          <w:p w14:paraId="799188B0" w14:textId="77777777" w:rsidR="003C732D" w:rsidRPr="003C732D" w:rsidRDefault="003C732D" w:rsidP="00915018">
            <w:pPr>
              <w:jc w:val="center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14.02</w:t>
            </w:r>
          </w:p>
        </w:tc>
        <w:tc>
          <w:tcPr>
            <w:tcW w:w="3686" w:type="dxa"/>
            <w:shd w:val="clear" w:color="auto" w:fill="auto"/>
          </w:tcPr>
          <w:p w14:paraId="5F35B841" w14:textId="77777777" w:rsidR="003C732D" w:rsidRPr="003C732D" w:rsidRDefault="003C732D" w:rsidP="006A07B2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Debiti vs fornitori</w:t>
            </w:r>
          </w:p>
        </w:tc>
        <w:tc>
          <w:tcPr>
            <w:tcW w:w="1559" w:type="dxa"/>
            <w:shd w:val="clear" w:color="auto" w:fill="auto"/>
          </w:tcPr>
          <w:p w14:paraId="2AEA7A3E" w14:textId="77777777" w:rsidR="003C732D" w:rsidRPr="003C732D" w:rsidRDefault="003C732D" w:rsidP="006A07B2">
            <w:pPr>
              <w:jc w:val="right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4.037,60</w:t>
            </w:r>
          </w:p>
        </w:tc>
        <w:tc>
          <w:tcPr>
            <w:tcW w:w="1553" w:type="dxa"/>
            <w:shd w:val="clear" w:color="auto" w:fill="auto"/>
          </w:tcPr>
          <w:p w14:paraId="00607432" w14:textId="77777777" w:rsidR="003C732D" w:rsidRPr="003C732D" w:rsidRDefault="003C732D" w:rsidP="006A07B2">
            <w:pPr>
              <w:jc w:val="right"/>
              <w:rPr>
                <w:sz w:val="22"/>
                <w:szCs w:val="22"/>
              </w:rPr>
            </w:pPr>
          </w:p>
        </w:tc>
      </w:tr>
      <w:tr w:rsidR="003C732D" w:rsidRPr="003C732D" w14:paraId="10E66453" w14:textId="77777777" w:rsidTr="006A07B2">
        <w:tc>
          <w:tcPr>
            <w:tcW w:w="1271" w:type="dxa"/>
            <w:shd w:val="clear" w:color="auto" w:fill="auto"/>
          </w:tcPr>
          <w:p w14:paraId="7B5D2610" w14:textId="77777777" w:rsidR="003C732D" w:rsidRPr="003C732D" w:rsidRDefault="003C732D" w:rsidP="006A07B2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 xml:space="preserve">01/7/n </w:t>
            </w:r>
          </w:p>
        </w:tc>
        <w:tc>
          <w:tcPr>
            <w:tcW w:w="1559" w:type="dxa"/>
            <w:shd w:val="clear" w:color="auto" w:fill="auto"/>
          </w:tcPr>
          <w:p w14:paraId="3F8A2BE7" w14:textId="77777777" w:rsidR="003C732D" w:rsidRPr="003C732D" w:rsidRDefault="003C732D" w:rsidP="00915018">
            <w:pPr>
              <w:jc w:val="center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15.02</w:t>
            </w:r>
          </w:p>
        </w:tc>
        <w:tc>
          <w:tcPr>
            <w:tcW w:w="3686" w:type="dxa"/>
            <w:shd w:val="clear" w:color="auto" w:fill="auto"/>
          </w:tcPr>
          <w:p w14:paraId="32C32525" w14:textId="77777777" w:rsidR="003C732D" w:rsidRPr="003C732D" w:rsidRDefault="003C732D" w:rsidP="006A07B2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 xml:space="preserve">Debiti per ritenute da versare </w:t>
            </w:r>
          </w:p>
        </w:tc>
        <w:tc>
          <w:tcPr>
            <w:tcW w:w="1559" w:type="dxa"/>
            <w:shd w:val="clear" w:color="auto" w:fill="auto"/>
          </w:tcPr>
          <w:p w14:paraId="0374C952" w14:textId="77777777" w:rsidR="003C732D" w:rsidRPr="003C732D" w:rsidRDefault="003C732D" w:rsidP="006A07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325C1034" w14:textId="77777777" w:rsidR="003C732D" w:rsidRPr="003C732D" w:rsidRDefault="003C732D" w:rsidP="006A07B2">
            <w:pPr>
              <w:jc w:val="right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400,00</w:t>
            </w:r>
          </w:p>
        </w:tc>
      </w:tr>
      <w:tr w:rsidR="003C732D" w:rsidRPr="003C732D" w14:paraId="762B9D29" w14:textId="77777777" w:rsidTr="006A07B2">
        <w:tc>
          <w:tcPr>
            <w:tcW w:w="1271" w:type="dxa"/>
            <w:shd w:val="clear" w:color="auto" w:fill="auto"/>
          </w:tcPr>
          <w:p w14:paraId="71A377ED" w14:textId="77777777" w:rsidR="003C732D" w:rsidRPr="003C732D" w:rsidRDefault="003C732D" w:rsidP="006A07B2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01/7/n</w:t>
            </w:r>
          </w:p>
        </w:tc>
        <w:tc>
          <w:tcPr>
            <w:tcW w:w="1559" w:type="dxa"/>
            <w:shd w:val="clear" w:color="auto" w:fill="auto"/>
          </w:tcPr>
          <w:p w14:paraId="273CACA5" w14:textId="77777777" w:rsidR="003C732D" w:rsidRPr="003C732D" w:rsidRDefault="003C732D" w:rsidP="00915018">
            <w:pPr>
              <w:jc w:val="center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08.01</w:t>
            </w:r>
          </w:p>
        </w:tc>
        <w:tc>
          <w:tcPr>
            <w:tcW w:w="3686" w:type="dxa"/>
            <w:shd w:val="clear" w:color="auto" w:fill="auto"/>
          </w:tcPr>
          <w:p w14:paraId="5DB7FEFF" w14:textId="77777777" w:rsidR="003C732D" w:rsidRPr="003C732D" w:rsidRDefault="003C732D" w:rsidP="006A07B2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Banca c/c</w:t>
            </w:r>
          </w:p>
        </w:tc>
        <w:tc>
          <w:tcPr>
            <w:tcW w:w="1559" w:type="dxa"/>
            <w:shd w:val="clear" w:color="auto" w:fill="auto"/>
          </w:tcPr>
          <w:p w14:paraId="76BE5A4B" w14:textId="77777777" w:rsidR="003C732D" w:rsidRPr="003C732D" w:rsidRDefault="003C732D" w:rsidP="006A07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7F9AF165" w14:textId="77777777" w:rsidR="003C732D" w:rsidRPr="003C732D" w:rsidRDefault="003C732D" w:rsidP="006A07B2">
            <w:pPr>
              <w:jc w:val="right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3.637,60</w:t>
            </w:r>
          </w:p>
        </w:tc>
      </w:tr>
    </w:tbl>
    <w:p w14:paraId="02391646" w14:textId="77777777" w:rsidR="003C732D" w:rsidRPr="003C732D" w:rsidRDefault="003C732D" w:rsidP="00466851">
      <w:pPr>
        <w:rPr>
          <w:b/>
          <w:sz w:val="22"/>
          <w:szCs w:val="22"/>
          <w:shd w:val="clear" w:color="auto" w:fill="FFFFFF"/>
        </w:rPr>
      </w:pPr>
    </w:p>
    <w:p w14:paraId="63182FF4" w14:textId="77777777" w:rsidR="003C732D" w:rsidRPr="003C732D" w:rsidRDefault="003C732D" w:rsidP="00466851">
      <w:pPr>
        <w:rPr>
          <w:b/>
          <w:sz w:val="22"/>
          <w:szCs w:val="22"/>
          <w:shd w:val="clear" w:color="auto" w:fill="FFFFFF"/>
        </w:rPr>
      </w:pPr>
    </w:p>
    <w:p w14:paraId="31F48A25" w14:textId="77777777" w:rsidR="00466851" w:rsidRPr="00C1571B" w:rsidRDefault="00846030" w:rsidP="00C1571B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>
        <w:rPr>
          <w:b/>
          <w:color w:val="222222"/>
          <w:sz w:val="22"/>
          <w:szCs w:val="22"/>
          <w:shd w:val="clear" w:color="auto" w:fill="FFFFFF"/>
        </w:rPr>
        <w:br w:type="page"/>
      </w:r>
      <w:r w:rsidR="00466851" w:rsidRPr="00C1571B">
        <w:rPr>
          <w:rStyle w:val="st1"/>
          <w:rFonts w:ascii="Arial" w:hAnsi="Arial" w:cs="Arial"/>
          <w:b/>
          <w:color w:val="000000"/>
          <w:sz w:val="22"/>
        </w:rPr>
        <w:lastRenderedPageBreak/>
        <w:t>Operazioni di acquisto</w:t>
      </w:r>
    </w:p>
    <w:p w14:paraId="0D648A81" w14:textId="77777777" w:rsidR="00915018" w:rsidRPr="00915018" w:rsidRDefault="00915018" w:rsidP="00915018">
      <w:pPr>
        <w:rPr>
          <w:color w:val="222222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3686"/>
        <w:gridCol w:w="1559"/>
        <w:gridCol w:w="1553"/>
      </w:tblGrid>
      <w:tr w:rsidR="00915018" w:rsidRPr="003C732D" w14:paraId="6BB96EF5" w14:textId="77777777" w:rsidTr="00EA3A1D">
        <w:tc>
          <w:tcPr>
            <w:tcW w:w="1271" w:type="dxa"/>
            <w:shd w:val="clear" w:color="auto" w:fill="D9D9D9"/>
          </w:tcPr>
          <w:p w14:paraId="65224144" w14:textId="77777777" w:rsidR="00915018" w:rsidRPr="003C732D" w:rsidRDefault="00915018" w:rsidP="00EA3A1D">
            <w:pPr>
              <w:jc w:val="center"/>
              <w:rPr>
                <w:b/>
                <w:sz w:val="22"/>
                <w:szCs w:val="22"/>
              </w:rPr>
            </w:pPr>
            <w:r w:rsidRPr="003C732D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  <w:shd w:val="clear" w:color="auto" w:fill="D9D9D9"/>
          </w:tcPr>
          <w:p w14:paraId="6E2EB5B3" w14:textId="77777777" w:rsidR="00915018" w:rsidRPr="003C732D" w:rsidRDefault="00915018" w:rsidP="00EA3A1D">
            <w:pPr>
              <w:jc w:val="center"/>
              <w:rPr>
                <w:b/>
                <w:sz w:val="22"/>
                <w:szCs w:val="22"/>
              </w:rPr>
            </w:pPr>
            <w:r w:rsidRPr="003C732D">
              <w:rPr>
                <w:b/>
                <w:sz w:val="22"/>
                <w:szCs w:val="22"/>
              </w:rPr>
              <w:t>Codice conto</w:t>
            </w:r>
          </w:p>
        </w:tc>
        <w:tc>
          <w:tcPr>
            <w:tcW w:w="3686" w:type="dxa"/>
            <w:shd w:val="clear" w:color="auto" w:fill="D9D9D9"/>
          </w:tcPr>
          <w:p w14:paraId="10FD98BB" w14:textId="77777777" w:rsidR="00915018" w:rsidRPr="003C732D" w:rsidRDefault="00915018" w:rsidP="00EA3A1D">
            <w:pPr>
              <w:jc w:val="center"/>
              <w:rPr>
                <w:b/>
                <w:sz w:val="22"/>
                <w:szCs w:val="22"/>
              </w:rPr>
            </w:pPr>
            <w:r w:rsidRPr="003C732D">
              <w:rPr>
                <w:b/>
                <w:sz w:val="22"/>
                <w:szCs w:val="22"/>
              </w:rPr>
              <w:t>Conto</w:t>
            </w:r>
          </w:p>
        </w:tc>
        <w:tc>
          <w:tcPr>
            <w:tcW w:w="1559" w:type="dxa"/>
            <w:shd w:val="clear" w:color="auto" w:fill="D9D9D9"/>
          </w:tcPr>
          <w:p w14:paraId="6BD8E56B" w14:textId="77777777" w:rsidR="00915018" w:rsidRPr="003C732D" w:rsidRDefault="00915018" w:rsidP="00EA3A1D">
            <w:pPr>
              <w:jc w:val="center"/>
              <w:rPr>
                <w:b/>
                <w:sz w:val="22"/>
                <w:szCs w:val="22"/>
              </w:rPr>
            </w:pPr>
            <w:r w:rsidRPr="003C732D">
              <w:rPr>
                <w:b/>
                <w:sz w:val="22"/>
                <w:szCs w:val="22"/>
              </w:rPr>
              <w:t>Dare</w:t>
            </w:r>
          </w:p>
        </w:tc>
        <w:tc>
          <w:tcPr>
            <w:tcW w:w="1553" w:type="dxa"/>
            <w:shd w:val="clear" w:color="auto" w:fill="D9D9D9"/>
          </w:tcPr>
          <w:p w14:paraId="7AE62F81" w14:textId="77777777" w:rsidR="00915018" w:rsidRPr="003C732D" w:rsidRDefault="00915018" w:rsidP="00EA3A1D">
            <w:pPr>
              <w:jc w:val="center"/>
              <w:rPr>
                <w:b/>
                <w:sz w:val="22"/>
                <w:szCs w:val="22"/>
              </w:rPr>
            </w:pPr>
            <w:r w:rsidRPr="003C732D">
              <w:rPr>
                <w:b/>
                <w:sz w:val="22"/>
                <w:szCs w:val="22"/>
              </w:rPr>
              <w:t>Avere</w:t>
            </w:r>
          </w:p>
        </w:tc>
      </w:tr>
      <w:tr w:rsidR="00915018" w:rsidRPr="003C732D" w14:paraId="7CD00A42" w14:textId="77777777" w:rsidTr="00EA3A1D">
        <w:tc>
          <w:tcPr>
            <w:tcW w:w="1271" w:type="dxa"/>
            <w:shd w:val="clear" w:color="auto" w:fill="auto"/>
          </w:tcPr>
          <w:p w14:paraId="43E29A06" w14:textId="77777777" w:rsidR="00915018" w:rsidRPr="003C732D" w:rsidRDefault="00915018" w:rsidP="00EA3A1D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C732D">
              <w:rPr>
                <w:sz w:val="22"/>
                <w:szCs w:val="22"/>
              </w:rPr>
              <w:t>/7/n</w:t>
            </w:r>
          </w:p>
        </w:tc>
        <w:tc>
          <w:tcPr>
            <w:tcW w:w="1559" w:type="dxa"/>
            <w:shd w:val="clear" w:color="auto" w:fill="auto"/>
          </w:tcPr>
          <w:p w14:paraId="673BBD1B" w14:textId="77777777" w:rsidR="00915018" w:rsidRPr="003C732D" w:rsidRDefault="00915018" w:rsidP="00EA3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3686" w:type="dxa"/>
            <w:shd w:val="clear" w:color="auto" w:fill="auto"/>
          </w:tcPr>
          <w:p w14:paraId="79D2A858" w14:textId="77777777" w:rsidR="00915018" w:rsidRPr="003C732D" w:rsidRDefault="00915018" w:rsidP="00EA3A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Merci c/acquisti</w:t>
            </w:r>
          </w:p>
        </w:tc>
        <w:tc>
          <w:tcPr>
            <w:tcW w:w="1559" w:type="dxa"/>
            <w:shd w:val="clear" w:color="auto" w:fill="auto"/>
          </w:tcPr>
          <w:p w14:paraId="21913B9F" w14:textId="77777777" w:rsidR="00915018" w:rsidRPr="003C732D" w:rsidRDefault="00915018" w:rsidP="00EA3A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</w:t>
            </w:r>
            <w:r w:rsidRPr="003C732D">
              <w:rPr>
                <w:sz w:val="22"/>
                <w:szCs w:val="22"/>
              </w:rPr>
              <w:t>,00</w:t>
            </w:r>
          </w:p>
        </w:tc>
        <w:tc>
          <w:tcPr>
            <w:tcW w:w="1553" w:type="dxa"/>
            <w:shd w:val="clear" w:color="auto" w:fill="auto"/>
          </w:tcPr>
          <w:p w14:paraId="5BA8FBC8" w14:textId="77777777" w:rsidR="00915018" w:rsidRPr="003C732D" w:rsidRDefault="00915018" w:rsidP="00EA3A1D">
            <w:pPr>
              <w:jc w:val="right"/>
              <w:rPr>
                <w:sz w:val="22"/>
                <w:szCs w:val="22"/>
              </w:rPr>
            </w:pPr>
          </w:p>
        </w:tc>
      </w:tr>
      <w:tr w:rsidR="00915018" w:rsidRPr="003C732D" w14:paraId="1F74E6F6" w14:textId="77777777" w:rsidTr="00EA3A1D">
        <w:tc>
          <w:tcPr>
            <w:tcW w:w="1271" w:type="dxa"/>
            <w:shd w:val="clear" w:color="auto" w:fill="auto"/>
          </w:tcPr>
          <w:p w14:paraId="542687AD" w14:textId="77777777" w:rsidR="00915018" w:rsidRPr="003C732D" w:rsidRDefault="00915018" w:rsidP="00EA3A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C732D">
              <w:rPr>
                <w:sz w:val="22"/>
                <w:szCs w:val="22"/>
              </w:rPr>
              <w:t>/7/n</w:t>
            </w:r>
          </w:p>
        </w:tc>
        <w:tc>
          <w:tcPr>
            <w:tcW w:w="1559" w:type="dxa"/>
            <w:shd w:val="clear" w:color="auto" w:fill="auto"/>
          </w:tcPr>
          <w:p w14:paraId="652FE1DF" w14:textId="77777777" w:rsidR="00915018" w:rsidRPr="003C732D" w:rsidRDefault="00915018" w:rsidP="00EA3A1D">
            <w:pPr>
              <w:jc w:val="center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06.01</w:t>
            </w:r>
          </w:p>
        </w:tc>
        <w:tc>
          <w:tcPr>
            <w:tcW w:w="3686" w:type="dxa"/>
            <w:shd w:val="clear" w:color="auto" w:fill="auto"/>
          </w:tcPr>
          <w:p w14:paraId="78F902AC" w14:textId="77777777" w:rsidR="00915018" w:rsidRPr="003C732D" w:rsidRDefault="00915018" w:rsidP="00EA3A1D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 xml:space="preserve">IVA a credito </w:t>
            </w:r>
          </w:p>
        </w:tc>
        <w:tc>
          <w:tcPr>
            <w:tcW w:w="1559" w:type="dxa"/>
            <w:shd w:val="clear" w:color="auto" w:fill="auto"/>
          </w:tcPr>
          <w:p w14:paraId="03E87873" w14:textId="77777777" w:rsidR="00915018" w:rsidRPr="003C732D" w:rsidRDefault="00915018" w:rsidP="00EA3A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2.200,00</w:t>
            </w:r>
          </w:p>
        </w:tc>
        <w:tc>
          <w:tcPr>
            <w:tcW w:w="1553" w:type="dxa"/>
            <w:shd w:val="clear" w:color="auto" w:fill="auto"/>
          </w:tcPr>
          <w:p w14:paraId="08617FEA" w14:textId="77777777" w:rsidR="00915018" w:rsidRPr="003C732D" w:rsidRDefault="00915018" w:rsidP="00EA3A1D">
            <w:pPr>
              <w:jc w:val="right"/>
              <w:rPr>
                <w:sz w:val="22"/>
                <w:szCs w:val="22"/>
              </w:rPr>
            </w:pPr>
          </w:p>
        </w:tc>
      </w:tr>
      <w:tr w:rsidR="00915018" w:rsidRPr="003C732D" w14:paraId="5E738C2A" w14:textId="77777777" w:rsidTr="00EA3A1D">
        <w:tc>
          <w:tcPr>
            <w:tcW w:w="1271" w:type="dxa"/>
            <w:shd w:val="clear" w:color="auto" w:fill="auto"/>
          </w:tcPr>
          <w:p w14:paraId="62CD329F" w14:textId="77777777" w:rsidR="00915018" w:rsidRPr="003C732D" w:rsidRDefault="00915018" w:rsidP="00EA3A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C732D">
              <w:rPr>
                <w:sz w:val="22"/>
                <w:szCs w:val="22"/>
              </w:rPr>
              <w:t>/7/n</w:t>
            </w:r>
          </w:p>
        </w:tc>
        <w:tc>
          <w:tcPr>
            <w:tcW w:w="1559" w:type="dxa"/>
            <w:shd w:val="clear" w:color="auto" w:fill="auto"/>
          </w:tcPr>
          <w:p w14:paraId="751BF3FF" w14:textId="77777777" w:rsidR="00915018" w:rsidRPr="003C732D" w:rsidRDefault="00915018" w:rsidP="00EA3A1D">
            <w:pPr>
              <w:jc w:val="center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14.02</w:t>
            </w:r>
          </w:p>
        </w:tc>
        <w:tc>
          <w:tcPr>
            <w:tcW w:w="3686" w:type="dxa"/>
            <w:shd w:val="clear" w:color="auto" w:fill="auto"/>
          </w:tcPr>
          <w:p w14:paraId="4C6C6F9A" w14:textId="77777777" w:rsidR="00915018" w:rsidRPr="003C732D" w:rsidRDefault="00915018" w:rsidP="00EA3A1D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Debiti vs fornitori</w:t>
            </w:r>
          </w:p>
        </w:tc>
        <w:tc>
          <w:tcPr>
            <w:tcW w:w="1559" w:type="dxa"/>
            <w:shd w:val="clear" w:color="auto" w:fill="auto"/>
          </w:tcPr>
          <w:p w14:paraId="77024B6C" w14:textId="77777777" w:rsidR="00915018" w:rsidRPr="003C732D" w:rsidRDefault="00915018" w:rsidP="00EA3A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366,00</w:t>
            </w:r>
          </w:p>
        </w:tc>
        <w:tc>
          <w:tcPr>
            <w:tcW w:w="1553" w:type="dxa"/>
            <w:shd w:val="clear" w:color="auto" w:fill="auto"/>
          </w:tcPr>
          <w:p w14:paraId="2E145E54" w14:textId="77777777" w:rsidR="00915018" w:rsidRPr="003C732D" w:rsidRDefault="00915018" w:rsidP="00EA3A1D">
            <w:pPr>
              <w:jc w:val="right"/>
              <w:rPr>
                <w:sz w:val="22"/>
                <w:szCs w:val="22"/>
              </w:rPr>
            </w:pPr>
          </w:p>
        </w:tc>
      </w:tr>
      <w:tr w:rsidR="00915018" w:rsidRPr="003C732D" w14:paraId="0D8A7200" w14:textId="77777777" w:rsidTr="00EA3A1D">
        <w:tc>
          <w:tcPr>
            <w:tcW w:w="1271" w:type="dxa"/>
            <w:shd w:val="clear" w:color="auto" w:fill="auto"/>
          </w:tcPr>
          <w:p w14:paraId="11D50452" w14:textId="77777777" w:rsidR="00915018" w:rsidRPr="003C732D" w:rsidRDefault="00915018" w:rsidP="00EA3A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C732D">
              <w:rPr>
                <w:sz w:val="22"/>
                <w:szCs w:val="22"/>
              </w:rPr>
              <w:t xml:space="preserve">/7/n </w:t>
            </w:r>
          </w:p>
        </w:tc>
        <w:tc>
          <w:tcPr>
            <w:tcW w:w="1559" w:type="dxa"/>
            <w:shd w:val="clear" w:color="auto" w:fill="auto"/>
          </w:tcPr>
          <w:p w14:paraId="34138832" w14:textId="77777777" w:rsidR="00915018" w:rsidRPr="003C732D" w:rsidRDefault="00915018" w:rsidP="00EA3A1D">
            <w:pPr>
              <w:jc w:val="center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14.02</w:t>
            </w:r>
          </w:p>
        </w:tc>
        <w:tc>
          <w:tcPr>
            <w:tcW w:w="3686" w:type="dxa"/>
            <w:shd w:val="clear" w:color="auto" w:fill="auto"/>
          </w:tcPr>
          <w:p w14:paraId="6C5CA7CD" w14:textId="77777777" w:rsidR="00915018" w:rsidRPr="003C732D" w:rsidRDefault="00915018" w:rsidP="00EA3A1D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Debiti vs fornitori</w:t>
            </w:r>
          </w:p>
        </w:tc>
        <w:tc>
          <w:tcPr>
            <w:tcW w:w="1559" w:type="dxa"/>
            <w:shd w:val="clear" w:color="auto" w:fill="auto"/>
          </w:tcPr>
          <w:p w14:paraId="399E41CF" w14:textId="77777777" w:rsidR="00915018" w:rsidRPr="003C732D" w:rsidRDefault="00915018" w:rsidP="00EA3A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074F700E" w14:textId="77777777" w:rsidR="00915018" w:rsidRPr="003C732D" w:rsidRDefault="00915018" w:rsidP="00EA3A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12.566,00</w:t>
            </w:r>
          </w:p>
        </w:tc>
      </w:tr>
    </w:tbl>
    <w:p w14:paraId="13442439" w14:textId="77777777" w:rsidR="003C732D" w:rsidRDefault="003C732D" w:rsidP="00466851">
      <w:pPr>
        <w:rPr>
          <w:b/>
          <w:color w:val="222222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3686"/>
        <w:gridCol w:w="1559"/>
        <w:gridCol w:w="1553"/>
      </w:tblGrid>
      <w:tr w:rsidR="002C696F" w:rsidRPr="003C732D" w14:paraId="331A9710" w14:textId="77777777" w:rsidTr="006A07B2">
        <w:tc>
          <w:tcPr>
            <w:tcW w:w="1271" w:type="dxa"/>
            <w:shd w:val="clear" w:color="auto" w:fill="D9D9D9"/>
          </w:tcPr>
          <w:p w14:paraId="382E575B" w14:textId="77777777" w:rsidR="003C732D" w:rsidRPr="003C732D" w:rsidRDefault="003C732D" w:rsidP="006A07B2">
            <w:pPr>
              <w:jc w:val="center"/>
              <w:rPr>
                <w:b/>
                <w:sz w:val="22"/>
                <w:szCs w:val="22"/>
              </w:rPr>
            </w:pPr>
            <w:r w:rsidRPr="003C732D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  <w:shd w:val="clear" w:color="auto" w:fill="D9D9D9"/>
          </w:tcPr>
          <w:p w14:paraId="64D9FDD2" w14:textId="77777777" w:rsidR="003C732D" w:rsidRPr="003C732D" w:rsidRDefault="003C732D" w:rsidP="006A07B2">
            <w:pPr>
              <w:jc w:val="center"/>
              <w:rPr>
                <w:b/>
                <w:sz w:val="22"/>
                <w:szCs w:val="22"/>
              </w:rPr>
            </w:pPr>
            <w:r w:rsidRPr="003C732D">
              <w:rPr>
                <w:b/>
                <w:sz w:val="22"/>
                <w:szCs w:val="22"/>
              </w:rPr>
              <w:t>Codice conto</w:t>
            </w:r>
          </w:p>
        </w:tc>
        <w:tc>
          <w:tcPr>
            <w:tcW w:w="3686" w:type="dxa"/>
            <w:shd w:val="clear" w:color="auto" w:fill="D9D9D9"/>
          </w:tcPr>
          <w:p w14:paraId="19EB513C" w14:textId="77777777" w:rsidR="003C732D" w:rsidRPr="003C732D" w:rsidRDefault="003C732D" w:rsidP="006A07B2">
            <w:pPr>
              <w:jc w:val="center"/>
              <w:rPr>
                <w:b/>
                <w:sz w:val="22"/>
                <w:szCs w:val="22"/>
              </w:rPr>
            </w:pPr>
            <w:r w:rsidRPr="003C732D">
              <w:rPr>
                <w:b/>
                <w:sz w:val="22"/>
                <w:szCs w:val="22"/>
              </w:rPr>
              <w:t>Conto</w:t>
            </w:r>
          </w:p>
        </w:tc>
        <w:tc>
          <w:tcPr>
            <w:tcW w:w="1559" w:type="dxa"/>
            <w:shd w:val="clear" w:color="auto" w:fill="D9D9D9"/>
          </w:tcPr>
          <w:p w14:paraId="73982C82" w14:textId="77777777" w:rsidR="003C732D" w:rsidRPr="003C732D" w:rsidRDefault="003C732D" w:rsidP="006A07B2">
            <w:pPr>
              <w:jc w:val="center"/>
              <w:rPr>
                <w:b/>
                <w:sz w:val="22"/>
                <w:szCs w:val="22"/>
              </w:rPr>
            </w:pPr>
            <w:r w:rsidRPr="003C732D">
              <w:rPr>
                <w:b/>
                <w:sz w:val="22"/>
                <w:szCs w:val="22"/>
              </w:rPr>
              <w:t>Dare</w:t>
            </w:r>
          </w:p>
        </w:tc>
        <w:tc>
          <w:tcPr>
            <w:tcW w:w="1553" w:type="dxa"/>
            <w:shd w:val="clear" w:color="auto" w:fill="D9D9D9"/>
          </w:tcPr>
          <w:p w14:paraId="2FF05C88" w14:textId="77777777" w:rsidR="003C732D" w:rsidRPr="003C732D" w:rsidRDefault="003C732D" w:rsidP="006A07B2">
            <w:pPr>
              <w:jc w:val="center"/>
              <w:rPr>
                <w:b/>
                <w:sz w:val="22"/>
                <w:szCs w:val="22"/>
              </w:rPr>
            </w:pPr>
            <w:r w:rsidRPr="003C732D">
              <w:rPr>
                <w:b/>
                <w:sz w:val="22"/>
                <w:szCs w:val="22"/>
              </w:rPr>
              <w:t>Avere</w:t>
            </w:r>
          </w:p>
        </w:tc>
      </w:tr>
      <w:tr w:rsidR="002C696F" w:rsidRPr="003C732D" w14:paraId="0F896C0A" w14:textId="77777777" w:rsidTr="006A07B2">
        <w:tc>
          <w:tcPr>
            <w:tcW w:w="1271" w:type="dxa"/>
            <w:shd w:val="clear" w:color="auto" w:fill="auto"/>
          </w:tcPr>
          <w:p w14:paraId="1E22097F" w14:textId="77777777" w:rsidR="003C732D" w:rsidRPr="003C732D" w:rsidRDefault="003C732D" w:rsidP="006A07B2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1</w:t>
            </w:r>
            <w:r w:rsidR="002C696F">
              <w:rPr>
                <w:sz w:val="22"/>
                <w:szCs w:val="22"/>
              </w:rPr>
              <w:t>5</w:t>
            </w:r>
            <w:r w:rsidRPr="003C732D">
              <w:rPr>
                <w:sz w:val="22"/>
                <w:szCs w:val="22"/>
              </w:rPr>
              <w:t>/7/n</w:t>
            </w:r>
          </w:p>
        </w:tc>
        <w:tc>
          <w:tcPr>
            <w:tcW w:w="1559" w:type="dxa"/>
            <w:shd w:val="clear" w:color="auto" w:fill="auto"/>
          </w:tcPr>
          <w:p w14:paraId="1AD307F5" w14:textId="77777777" w:rsidR="003C732D" w:rsidRPr="003C732D" w:rsidRDefault="002C696F" w:rsidP="00915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C732D" w:rsidRPr="003C732D">
              <w:rPr>
                <w:sz w:val="22"/>
                <w:szCs w:val="22"/>
              </w:rPr>
              <w:t>.01</w:t>
            </w:r>
          </w:p>
        </w:tc>
        <w:tc>
          <w:tcPr>
            <w:tcW w:w="3686" w:type="dxa"/>
            <w:shd w:val="clear" w:color="auto" w:fill="auto"/>
          </w:tcPr>
          <w:p w14:paraId="2CE50C09" w14:textId="77777777" w:rsidR="003C732D" w:rsidRPr="003C732D" w:rsidRDefault="003C732D" w:rsidP="002C696F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 xml:space="preserve">Costi di </w:t>
            </w:r>
            <w:r w:rsidR="002C696F">
              <w:rPr>
                <w:sz w:val="22"/>
                <w:szCs w:val="22"/>
              </w:rPr>
              <w:t>trasporto</w:t>
            </w:r>
          </w:p>
        </w:tc>
        <w:tc>
          <w:tcPr>
            <w:tcW w:w="1559" w:type="dxa"/>
            <w:shd w:val="clear" w:color="auto" w:fill="auto"/>
          </w:tcPr>
          <w:p w14:paraId="6A0B7A6D" w14:textId="77777777" w:rsidR="003C732D" w:rsidRPr="003C732D" w:rsidRDefault="002C696F" w:rsidP="006A0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3C732D" w:rsidRPr="003C732D">
              <w:rPr>
                <w:sz w:val="22"/>
                <w:szCs w:val="22"/>
              </w:rPr>
              <w:t>,00</w:t>
            </w:r>
          </w:p>
        </w:tc>
        <w:tc>
          <w:tcPr>
            <w:tcW w:w="1553" w:type="dxa"/>
            <w:shd w:val="clear" w:color="auto" w:fill="auto"/>
          </w:tcPr>
          <w:p w14:paraId="55649A89" w14:textId="77777777" w:rsidR="003C732D" w:rsidRPr="003C732D" w:rsidRDefault="003C732D" w:rsidP="006A07B2">
            <w:pPr>
              <w:jc w:val="right"/>
              <w:rPr>
                <w:sz w:val="22"/>
                <w:szCs w:val="22"/>
              </w:rPr>
            </w:pPr>
          </w:p>
        </w:tc>
      </w:tr>
      <w:tr w:rsidR="002C696F" w:rsidRPr="003C732D" w14:paraId="40A3A4D5" w14:textId="77777777" w:rsidTr="006A07B2">
        <w:tc>
          <w:tcPr>
            <w:tcW w:w="1271" w:type="dxa"/>
            <w:shd w:val="clear" w:color="auto" w:fill="auto"/>
          </w:tcPr>
          <w:p w14:paraId="26026F2F" w14:textId="77777777" w:rsidR="003C732D" w:rsidRPr="003C732D" w:rsidRDefault="002C696F" w:rsidP="006A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C732D" w:rsidRPr="003C732D">
              <w:rPr>
                <w:sz w:val="22"/>
                <w:szCs w:val="22"/>
              </w:rPr>
              <w:t>/7/n</w:t>
            </w:r>
          </w:p>
        </w:tc>
        <w:tc>
          <w:tcPr>
            <w:tcW w:w="1559" w:type="dxa"/>
            <w:shd w:val="clear" w:color="auto" w:fill="auto"/>
          </w:tcPr>
          <w:p w14:paraId="467036B7" w14:textId="77777777" w:rsidR="003C732D" w:rsidRPr="003C732D" w:rsidRDefault="003C732D" w:rsidP="00915018">
            <w:pPr>
              <w:jc w:val="center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06.01</w:t>
            </w:r>
          </w:p>
        </w:tc>
        <w:tc>
          <w:tcPr>
            <w:tcW w:w="3686" w:type="dxa"/>
            <w:shd w:val="clear" w:color="auto" w:fill="auto"/>
          </w:tcPr>
          <w:p w14:paraId="59EFDFBF" w14:textId="77777777" w:rsidR="003C732D" w:rsidRPr="003C732D" w:rsidRDefault="00915018" w:rsidP="006A07B2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 xml:space="preserve">IVA </w:t>
            </w:r>
            <w:r w:rsidR="003C732D" w:rsidRPr="003C732D">
              <w:rPr>
                <w:sz w:val="22"/>
                <w:szCs w:val="22"/>
              </w:rPr>
              <w:t xml:space="preserve">a credito </w:t>
            </w:r>
          </w:p>
        </w:tc>
        <w:tc>
          <w:tcPr>
            <w:tcW w:w="1559" w:type="dxa"/>
            <w:shd w:val="clear" w:color="auto" w:fill="auto"/>
          </w:tcPr>
          <w:p w14:paraId="62679759" w14:textId="77777777" w:rsidR="003C732D" w:rsidRPr="003C732D" w:rsidRDefault="002C696F" w:rsidP="006A0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66,00</w:t>
            </w:r>
          </w:p>
        </w:tc>
        <w:tc>
          <w:tcPr>
            <w:tcW w:w="1553" w:type="dxa"/>
            <w:shd w:val="clear" w:color="auto" w:fill="auto"/>
          </w:tcPr>
          <w:p w14:paraId="3B261FED" w14:textId="77777777" w:rsidR="003C732D" w:rsidRPr="003C732D" w:rsidRDefault="003C732D" w:rsidP="006A07B2">
            <w:pPr>
              <w:jc w:val="right"/>
              <w:rPr>
                <w:sz w:val="22"/>
                <w:szCs w:val="22"/>
              </w:rPr>
            </w:pPr>
          </w:p>
        </w:tc>
      </w:tr>
      <w:tr w:rsidR="002C696F" w:rsidRPr="003C732D" w14:paraId="4B77D337" w14:textId="77777777" w:rsidTr="006A07B2">
        <w:tc>
          <w:tcPr>
            <w:tcW w:w="1271" w:type="dxa"/>
            <w:shd w:val="clear" w:color="auto" w:fill="auto"/>
          </w:tcPr>
          <w:p w14:paraId="60F76222" w14:textId="77777777" w:rsidR="003C732D" w:rsidRPr="003C732D" w:rsidRDefault="002C696F" w:rsidP="006A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C732D" w:rsidRPr="003C732D">
              <w:rPr>
                <w:sz w:val="22"/>
                <w:szCs w:val="22"/>
              </w:rPr>
              <w:t>/7/n</w:t>
            </w:r>
          </w:p>
        </w:tc>
        <w:tc>
          <w:tcPr>
            <w:tcW w:w="1559" w:type="dxa"/>
            <w:shd w:val="clear" w:color="auto" w:fill="auto"/>
          </w:tcPr>
          <w:p w14:paraId="0D7C9BA1" w14:textId="77777777" w:rsidR="003C732D" w:rsidRPr="003C732D" w:rsidRDefault="003C732D" w:rsidP="00915018">
            <w:pPr>
              <w:jc w:val="center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14.02</w:t>
            </w:r>
          </w:p>
        </w:tc>
        <w:tc>
          <w:tcPr>
            <w:tcW w:w="3686" w:type="dxa"/>
            <w:shd w:val="clear" w:color="auto" w:fill="auto"/>
          </w:tcPr>
          <w:p w14:paraId="006B2AD6" w14:textId="77777777" w:rsidR="003C732D" w:rsidRPr="003C732D" w:rsidRDefault="003C732D" w:rsidP="006A07B2">
            <w:pPr>
              <w:jc w:val="both"/>
              <w:rPr>
                <w:sz w:val="22"/>
                <w:szCs w:val="22"/>
              </w:rPr>
            </w:pPr>
            <w:r w:rsidRPr="003C732D">
              <w:rPr>
                <w:sz w:val="22"/>
                <w:szCs w:val="22"/>
              </w:rPr>
              <w:t>Debiti vs fornitori</w:t>
            </w:r>
          </w:p>
        </w:tc>
        <w:tc>
          <w:tcPr>
            <w:tcW w:w="1559" w:type="dxa"/>
            <w:shd w:val="clear" w:color="auto" w:fill="auto"/>
          </w:tcPr>
          <w:p w14:paraId="2A5701D3" w14:textId="77777777" w:rsidR="003C732D" w:rsidRPr="003C732D" w:rsidRDefault="003C732D" w:rsidP="006A07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66EDCA54" w14:textId="77777777" w:rsidR="003C732D" w:rsidRPr="003C732D" w:rsidRDefault="002C696F" w:rsidP="006A0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366,00</w:t>
            </w:r>
          </w:p>
        </w:tc>
      </w:tr>
    </w:tbl>
    <w:p w14:paraId="4EEECD48" w14:textId="77777777" w:rsidR="00466851" w:rsidRPr="00EE61C0" w:rsidRDefault="00466851" w:rsidP="00466851">
      <w:pPr>
        <w:rPr>
          <w:sz w:val="22"/>
          <w:szCs w:val="22"/>
        </w:rPr>
      </w:pPr>
    </w:p>
    <w:p w14:paraId="3A461700" w14:textId="77777777" w:rsidR="00466851" w:rsidRPr="00C1571B" w:rsidRDefault="00466851" w:rsidP="00C1571B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 w:rsidRPr="00C1571B">
        <w:rPr>
          <w:rStyle w:val="st1"/>
          <w:rFonts w:ascii="Arial" w:hAnsi="Arial" w:cs="Arial"/>
          <w:b/>
          <w:color w:val="000000"/>
          <w:sz w:val="22"/>
        </w:rPr>
        <w:t>Collegamento</w:t>
      </w:r>
    </w:p>
    <w:p w14:paraId="2DED3EA8" w14:textId="77777777" w:rsidR="00466851" w:rsidRPr="00EE61C0" w:rsidRDefault="00466851" w:rsidP="00466851">
      <w:pPr>
        <w:jc w:val="both"/>
        <w:rPr>
          <w:sz w:val="22"/>
          <w:szCs w:val="22"/>
        </w:rPr>
      </w:pPr>
      <w:r w:rsidRPr="00EE61C0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EE61C0">
        <w:rPr>
          <w:sz w:val="22"/>
          <w:szCs w:val="22"/>
        </w:rPr>
        <w:t>E</w:t>
      </w:r>
      <w:r>
        <w:rPr>
          <w:sz w:val="22"/>
          <w:szCs w:val="22"/>
        </w:rPr>
        <w:t xml:space="preserve">; </w:t>
      </w:r>
      <w:r w:rsidRPr="00EE61C0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EE61C0">
        <w:rPr>
          <w:sz w:val="22"/>
          <w:szCs w:val="22"/>
        </w:rPr>
        <w:t>D</w:t>
      </w:r>
      <w:r>
        <w:rPr>
          <w:sz w:val="22"/>
          <w:szCs w:val="22"/>
        </w:rPr>
        <w:t xml:space="preserve">; </w:t>
      </w:r>
      <w:r w:rsidRPr="00EE61C0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Pr="00EE61C0">
        <w:rPr>
          <w:sz w:val="22"/>
          <w:szCs w:val="22"/>
        </w:rPr>
        <w:t>D</w:t>
      </w:r>
      <w:r>
        <w:rPr>
          <w:sz w:val="22"/>
          <w:szCs w:val="22"/>
        </w:rPr>
        <w:t xml:space="preserve">; </w:t>
      </w:r>
      <w:r w:rsidRPr="00EE61C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EE61C0">
        <w:rPr>
          <w:sz w:val="22"/>
          <w:szCs w:val="22"/>
        </w:rPr>
        <w:t>F</w:t>
      </w:r>
      <w:r>
        <w:rPr>
          <w:sz w:val="22"/>
          <w:szCs w:val="22"/>
        </w:rPr>
        <w:t xml:space="preserve">; </w:t>
      </w:r>
      <w:r w:rsidRPr="00EE61C0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EE61C0">
        <w:rPr>
          <w:sz w:val="22"/>
          <w:szCs w:val="22"/>
        </w:rPr>
        <w:t>G</w:t>
      </w:r>
      <w:r>
        <w:rPr>
          <w:sz w:val="22"/>
          <w:szCs w:val="22"/>
        </w:rPr>
        <w:t xml:space="preserve">; </w:t>
      </w:r>
      <w:r w:rsidRPr="00EE61C0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Pr="00EE61C0">
        <w:rPr>
          <w:sz w:val="22"/>
          <w:szCs w:val="22"/>
        </w:rPr>
        <w:t>D</w:t>
      </w:r>
      <w:r>
        <w:rPr>
          <w:sz w:val="22"/>
          <w:szCs w:val="22"/>
        </w:rPr>
        <w:t xml:space="preserve">; </w:t>
      </w:r>
      <w:r w:rsidRPr="00EE61C0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EE61C0">
        <w:rPr>
          <w:sz w:val="22"/>
          <w:szCs w:val="22"/>
        </w:rPr>
        <w:t>A</w:t>
      </w:r>
      <w:r>
        <w:rPr>
          <w:sz w:val="22"/>
          <w:szCs w:val="22"/>
        </w:rPr>
        <w:t xml:space="preserve">; </w:t>
      </w:r>
      <w:r w:rsidRPr="00EE61C0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EE61C0">
        <w:rPr>
          <w:sz w:val="22"/>
          <w:szCs w:val="22"/>
        </w:rPr>
        <w:t>G</w:t>
      </w:r>
      <w:r>
        <w:rPr>
          <w:sz w:val="22"/>
          <w:szCs w:val="22"/>
        </w:rPr>
        <w:t xml:space="preserve">; </w:t>
      </w:r>
      <w:r w:rsidRPr="00EE61C0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Pr="00EE61C0">
        <w:rPr>
          <w:sz w:val="22"/>
          <w:szCs w:val="22"/>
        </w:rPr>
        <w:t>A</w:t>
      </w:r>
      <w:r>
        <w:rPr>
          <w:sz w:val="22"/>
          <w:szCs w:val="22"/>
        </w:rPr>
        <w:t xml:space="preserve">; </w:t>
      </w:r>
      <w:r w:rsidRPr="00EE61C0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Pr="00EE61C0">
        <w:rPr>
          <w:sz w:val="22"/>
          <w:szCs w:val="22"/>
        </w:rPr>
        <w:t>C</w:t>
      </w:r>
    </w:p>
    <w:p w14:paraId="01897CD7" w14:textId="77777777" w:rsidR="00466851" w:rsidRDefault="00466851" w:rsidP="00466851">
      <w:pPr>
        <w:rPr>
          <w:sz w:val="22"/>
          <w:szCs w:val="22"/>
        </w:rPr>
      </w:pPr>
    </w:p>
    <w:p w14:paraId="1286F45D" w14:textId="77777777" w:rsidR="00466851" w:rsidRPr="00C1571B" w:rsidRDefault="00466851" w:rsidP="00C1571B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 w:rsidRPr="00C1571B">
        <w:rPr>
          <w:rStyle w:val="st1"/>
          <w:rFonts w:ascii="Arial" w:hAnsi="Arial" w:cs="Arial"/>
          <w:b/>
          <w:color w:val="000000"/>
          <w:sz w:val="22"/>
        </w:rPr>
        <w:t>Scelta multipla</w:t>
      </w:r>
    </w:p>
    <w:p w14:paraId="5E59465D" w14:textId="77777777" w:rsidR="00466851" w:rsidRPr="00915018" w:rsidRDefault="00466851" w:rsidP="00466851">
      <w:pPr>
        <w:rPr>
          <w:sz w:val="22"/>
          <w:szCs w:val="22"/>
        </w:rPr>
      </w:pPr>
      <w:r w:rsidRPr="00915018">
        <w:rPr>
          <w:sz w:val="22"/>
          <w:szCs w:val="22"/>
        </w:rPr>
        <w:t>1.c; 2.b; 3.c; 4.b; 5.d; 6.d; 7.c; 8.c; 9c; 10.d</w:t>
      </w:r>
    </w:p>
    <w:p w14:paraId="21ED3411" w14:textId="77777777" w:rsidR="00466851" w:rsidRPr="00915018" w:rsidRDefault="00466851" w:rsidP="00466851">
      <w:pPr>
        <w:rPr>
          <w:sz w:val="22"/>
          <w:szCs w:val="22"/>
          <w:shd w:val="clear" w:color="auto" w:fill="FFFFFF"/>
        </w:rPr>
      </w:pPr>
    </w:p>
    <w:p w14:paraId="23F33CE8" w14:textId="77777777" w:rsidR="00466851" w:rsidRPr="00C1571B" w:rsidRDefault="00466851" w:rsidP="00C1571B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 w:rsidRPr="00C1571B">
        <w:rPr>
          <w:rStyle w:val="st1"/>
          <w:rFonts w:ascii="Arial" w:hAnsi="Arial" w:cs="Arial"/>
          <w:b/>
          <w:color w:val="000000"/>
          <w:sz w:val="22"/>
        </w:rPr>
        <w:t>Classificazione</w:t>
      </w:r>
    </w:p>
    <w:p w14:paraId="457443C2" w14:textId="77777777" w:rsidR="00466851" w:rsidRPr="00EE61C0" w:rsidRDefault="00466851" w:rsidP="0046685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1644"/>
        <w:gridCol w:w="1643"/>
        <w:gridCol w:w="1296"/>
        <w:gridCol w:w="1155"/>
        <w:gridCol w:w="1245"/>
        <w:gridCol w:w="1322"/>
      </w:tblGrid>
      <w:tr w:rsidR="00466851" w:rsidRPr="00A346A2" w14:paraId="451361A3" w14:textId="77777777" w:rsidTr="00C15A5B">
        <w:tc>
          <w:tcPr>
            <w:tcW w:w="1456" w:type="dxa"/>
            <w:shd w:val="clear" w:color="auto" w:fill="D9D9D9"/>
            <w:vAlign w:val="center"/>
          </w:tcPr>
          <w:p w14:paraId="18583B27" w14:textId="77777777" w:rsidR="00466851" w:rsidRPr="00C15A5B" w:rsidRDefault="00466851" w:rsidP="00C15A5B">
            <w:pPr>
              <w:jc w:val="center"/>
              <w:rPr>
                <w:b/>
                <w:szCs w:val="22"/>
              </w:rPr>
            </w:pPr>
            <w:r w:rsidRPr="00C15A5B">
              <w:rPr>
                <w:b/>
                <w:szCs w:val="22"/>
              </w:rPr>
              <w:t>Operazioni</w:t>
            </w:r>
          </w:p>
        </w:tc>
        <w:tc>
          <w:tcPr>
            <w:tcW w:w="1589" w:type="dxa"/>
            <w:shd w:val="clear" w:color="auto" w:fill="D9D9D9"/>
            <w:vAlign w:val="center"/>
          </w:tcPr>
          <w:p w14:paraId="0BE1FA33" w14:textId="77777777" w:rsidR="00466851" w:rsidRPr="00C15A5B" w:rsidRDefault="00466851" w:rsidP="00C15A5B">
            <w:pPr>
              <w:jc w:val="center"/>
              <w:rPr>
                <w:b/>
                <w:szCs w:val="22"/>
              </w:rPr>
            </w:pPr>
            <w:r w:rsidRPr="00C15A5B">
              <w:rPr>
                <w:b/>
                <w:szCs w:val="22"/>
              </w:rPr>
              <w:t>Finanziamenti a breve termine</w:t>
            </w:r>
          </w:p>
        </w:tc>
        <w:tc>
          <w:tcPr>
            <w:tcW w:w="1589" w:type="dxa"/>
            <w:shd w:val="clear" w:color="auto" w:fill="D9D9D9"/>
            <w:vAlign w:val="center"/>
          </w:tcPr>
          <w:p w14:paraId="77481E63" w14:textId="77777777" w:rsidR="00466851" w:rsidRPr="00C15A5B" w:rsidRDefault="00466851" w:rsidP="00C15A5B">
            <w:pPr>
              <w:jc w:val="center"/>
              <w:rPr>
                <w:b/>
                <w:szCs w:val="22"/>
              </w:rPr>
            </w:pPr>
            <w:r w:rsidRPr="00C15A5B">
              <w:rPr>
                <w:b/>
                <w:szCs w:val="22"/>
              </w:rPr>
              <w:t>Finanziamenti a medio lungo termine</w:t>
            </w:r>
          </w:p>
        </w:tc>
        <w:tc>
          <w:tcPr>
            <w:tcW w:w="1310" w:type="dxa"/>
            <w:shd w:val="clear" w:color="auto" w:fill="D9D9D9"/>
            <w:vAlign w:val="center"/>
          </w:tcPr>
          <w:p w14:paraId="24C2AE15" w14:textId="77777777" w:rsidR="00466851" w:rsidRPr="00C15A5B" w:rsidRDefault="00466851" w:rsidP="00C15A5B">
            <w:pPr>
              <w:jc w:val="center"/>
              <w:rPr>
                <w:b/>
                <w:szCs w:val="22"/>
              </w:rPr>
            </w:pPr>
            <w:r w:rsidRPr="00C15A5B">
              <w:rPr>
                <w:b/>
                <w:szCs w:val="22"/>
              </w:rPr>
              <w:t>Smobilizzo crediti</w:t>
            </w:r>
          </w:p>
        </w:tc>
        <w:tc>
          <w:tcPr>
            <w:tcW w:w="1111" w:type="dxa"/>
            <w:shd w:val="clear" w:color="auto" w:fill="D9D9D9"/>
            <w:vAlign w:val="center"/>
          </w:tcPr>
          <w:p w14:paraId="5B9D27AE" w14:textId="77777777" w:rsidR="00466851" w:rsidRPr="00C15A5B" w:rsidRDefault="00466851" w:rsidP="00C15A5B">
            <w:pPr>
              <w:jc w:val="center"/>
              <w:rPr>
                <w:b/>
                <w:szCs w:val="22"/>
              </w:rPr>
            </w:pPr>
            <w:r w:rsidRPr="00C15A5B">
              <w:rPr>
                <w:b/>
                <w:szCs w:val="22"/>
              </w:rPr>
              <w:t>Interessi anticipati</w:t>
            </w:r>
          </w:p>
        </w:tc>
        <w:tc>
          <w:tcPr>
            <w:tcW w:w="1216" w:type="dxa"/>
            <w:shd w:val="clear" w:color="auto" w:fill="D9D9D9"/>
            <w:vAlign w:val="center"/>
          </w:tcPr>
          <w:p w14:paraId="37082610" w14:textId="77777777" w:rsidR="00466851" w:rsidRPr="00C15A5B" w:rsidRDefault="00466851" w:rsidP="00C15A5B">
            <w:pPr>
              <w:jc w:val="center"/>
              <w:rPr>
                <w:b/>
                <w:szCs w:val="22"/>
              </w:rPr>
            </w:pPr>
            <w:r w:rsidRPr="00C15A5B">
              <w:rPr>
                <w:b/>
                <w:szCs w:val="22"/>
              </w:rPr>
              <w:t>Interessi posticipati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4EA90436" w14:textId="77777777" w:rsidR="00466851" w:rsidRPr="00C15A5B" w:rsidRDefault="00466851" w:rsidP="00C15A5B">
            <w:pPr>
              <w:jc w:val="center"/>
              <w:rPr>
                <w:b/>
                <w:szCs w:val="22"/>
              </w:rPr>
            </w:pPr>
            <w:r w:rsidRPr="00C15A5B">
              <w:rPr>
                <w:b/>
                <w:szCs w:val="22"/>
              </w:rPr>
              <w:t>Operazioni non finanziarie</w:t>
            </w:r>
          </w:p>
        </w:tc>
      </w:tr>
      <w:tr w:rsidR="00466851" w:rsidRPr="00EE61C0" w14:paraId="53038351" w14:textId="77777777" w:rsidTr="00C15A5B">
        <w:tc>
          <w:tcPr>
            <w:tcW w:w="1456" w:type="dxa"/>
            <w:shd w:val="clear" w:color="auto" w:fill="auto"/>
          </w:tcPr>
          <w:p w14:paraId="139571C6" w14:textId="77777777" w:rsidR="00466851" w:rsidRPr="00C15A5B" w:rsidRDefault="00466851" w:rsidP="00C15A5B">
            <w:pPr>
              <w:rPr>
                <w:sz w:val="12"/>
                <w:szCs w:val="12"/>
              </w:rPr>
            </w:pPr>
            <w:r w:rsidRPr="00C15A5B">
              <w:rPr>
                <w:sz w:val="22"/>
                <w:szCs w:val="22"/>
              </w:rPr>
              <w:t xml:space="preserve">Apertura credito c/c 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73A7E50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A0CA48B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2114E66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4CF97A18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19CDB8CC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43727EE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466851" w:rsidRPr="00EE61C0" w14:paraId="154D7A91" w14:textId="77777777" w:rsidTr="00C15A5B">
        <w:tc>
          <w:tcPr>
            <w:tcW w:w="1456" w:type="dxa"/>
            <w:shd w:val="clear" w:color="auto" w:fill="auto"/>
          </w:tcPr>
          <w:p w14:paraId="48D19A8F" w14:textId="77777777" w:rsidR="00466851" w:rsidRPr="00C15A5B" w:rsidRDefault="0046685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Sconto di cambiali commerciali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C233B83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EAEE914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73091F5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D5C6136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C0A1C2C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AE7AFBC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466851" w:rsidRPr="00EE61C0" w14:paraId="7676AE1F" w14:textId="77777777" w:rsidTr="00C15A5B">
        <w:tc>
          <w:tcPr>
            <w:tcW w:w="1456" w:type="dxa"/>
            <w:shd w:val="clear" w:color="auto" w:fill="auto"/>
          </w:tcPr>
          <w:p w14:paraId="5863DA27" w14:textId="77777777" w:rsidR="00466851" w:rsidRPr="00C15A5B" w:rsidRDefault="00466851" w:rsidP="00C15A5B">
            <w:pPr>
              <w:rPr>
                <w:sz w:val="12"/>
                <w:szCs w:val="12"/>
              </w:rPr>
            </w:pPr>
            <w:r w:rsidRPr="00C15A5B">
              <w:rPr>
                <w:sz w:val="22"/>
                <w:szCs w:val="22"/>
              </w:rPr>
              <w:t>Sovvenzione bancaria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9B4DCF8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A8DBE8D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AD42AB9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2877CCA8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6F30D85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55A5B8C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466851" w:rsidRPr="00EE61C0" w14:paraId="63672303" w14:textId="77777777" w:rsidTr="00C15A5B">
        <w:tc>
          <w:tcPr>
            <w:tcW w:w="1456" w:type="dxa"/>
            <w:shd w:val="clear" w:color="auto" w:fill="auto"/>
          </w:tcPr>
          <w:p w14:paraId="4202D82B" w14:textId="77777777" w:rsidR="00466851" w:rsidRPr="00C15A5B" w:rsidRDefault="00466851" w:rsidP="00C15A5B">
            <w:pPr>
              <w:rPr>
                <w:sz w:val="12"/>
                <w:szCs w:val="12"/>
              </w:rPr>
            </w:pPr>
          </w:p>
          <w:p w14:paraId="022BBBAC" w14:textId="77777777" w:rsidR="00466851" w:rsidRPr="00C15A5B" w:rsidRDefault="0046685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Factoring</w:t>
            </w:r>
          </w:p>
          <w:p w14:paraId="62CB64FD" w14:textId="77777777" w:rsidR="00466851" w:rsidRPr="00C15A5B" w:rsidRDefault="00466851" w:rsidP="00C15A5B">
            <w:pPr>
              <w:rPr>
                <w:sz w:val="12"/>
                <w:szCs w:val="1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FEE1DE6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CFDBED2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D8E55F5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8845F6A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794D1CF4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E5CA65E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466851" w:rsidRPr="00EE61C0" w14:paraId="5824E540" w14:textId="77777777" w:rsidTr="00C15A5B">
        <w:tc>
          <w:tcPr>
            <w:tcW w:w="1456" w:type="dxa"/>
            <w:shd w:val="clear" w:color="auto" w:fill="auto"/>
          </w:tcPr>
          <w:p w14:paraId="06B71325" w14:textId="77777777" w:rsidR="00466851" w:rsidRPr="00C15A5B" w:rsidRDefault="0046685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RI.BA al dopo incasso 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86618E1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FD5508C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57FD868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449E0DE9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7E886E7F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303E995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</w:tr>
      <w:tr w:rsidR="00466851" w:rsidRPr="00EE61C0" w14:paraId="289652F6" w14:textId="77777777" w:rsidTr="00C15A5B">
        <w:tc>
          <w:tcPr>
            <w:tcW w:w="1456" w:type="dxa"/>
            <w:shd w:val="clear" w:color="auto" w:fill="auto"/>
          </w:tcPr>
          <w:p w14:paraId="1A7BA636" w14:textId="77777777" w:rsidR="00466851" w:rsidRPr="00C15A5B" w:rsidRDefault="00466851" w:rsidP="00C15A5B">
            <w:pPr>
              <w:rPr>
                <w:sz w:val="12"/>
                <w:szCs w:val="12"/>
              </w:rPr>
            </w:pPr>
          </w:p>
          <w:p w14:paraId="14A436EB" w14:textId="77777777" w:rsidR="00466851" w:rsidRPr="00C15A5B" w:rsidRDefault="0046685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Mutui passivi</w:t>
            </w:r>
          </w:p>
          <w:p w14:paraId="7ADB8BEA" w14:textId="77777777" w:rsidR="00466851" w:rsidRPr="00C15A5B" w:rsidRDefault="00466851" w:rsidP="00C15A5B">
            <w:pPr>
              <w:rPr>
                <w:sz w:val="12"/>
                <w:szCs w:val="1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3939933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06929D8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D772806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1F473EE1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0B440945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C245323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466851" w:rsidRPr="00EE61C0" w14:paraId="0E7B210B" w14:textId="77777777" w:rsidTr="00C15A5B">
        <w:tc>
          <w:tcPr>
            <w:tcW w:w="1456" w:type="dxa"/>
            <w:shd w:val="clear" w:color="auto" w:fill="auto"/>
          </w:tcPr>
          <w:p w14:paraId="29F97AC4" w14:textId="77777777" w:rsidR="00466851" w:rsidRPr="00C15A5B" w:rsidRDefault="00466851" w:rsidP="00C15A5B">
            <w:pPr>
              <w:rPr>
                <w:sz w:val="12"/>
                <w:szCs w:val="12"/>
              </w:rPr>
            </w:pPr>
          </w:p>
          <w:p w14:paraId="62E76B0C" w14:textId="77777777" w:rsidR="00466851" w:rsidRPr="00C15A5B" w:rsidRDefault="00466851" w:rsidP="00C15A5B">
            <w:pPr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 xml:space="preserve">RI.BA al </w:t>
            </w:r>
            <w:proofErr w:type="spellStart"/>
            <w:r w:rsidRPr="00C15A5B">
              <w:rPr>
                <w:sz w:val="22"/>
                <w:szCs w:val="22"/>
              </w:rPr>
              <w:t>s.b.f</w:t>
            </w:r>
            <w:proofErr w:type="spellEnd"/>
          </w:p>
          <w:p w14:paraId="63028DE3" w14:textId="77777777" w:rsidR="00466851" w:rsidRPr="00C15A5B" w:rsidRDefault="00466851" w:rsidP="00C15A5B">
            <w:pPr>
              <w:rPr>
                <w:sz w:val="12"/>
                <w:szCs w:val="1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40A3832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71AC43C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8E70531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1BF0903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18C97443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37DDC5A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466851" w:rsidRPr="00EE61C0" w14:paraId="420C1C9A" w14:textId="77777777" w:rsidTr="00C15A5B">
        <w:tc>
          <w:tcPr>
            <w:tcW w:w="1456" w:type="dxa"/>
            <w:shd w:val="clear" w:color="auto" w:fill="auto"/>
          </w:tcPr>
          <w:p w14:paraId="24AF6D41" w14:textId="77777777" w:rsidR="00466851" w:rsidRPr="00C15A5B" w:rsidRDefault="00466851" w:rsidP="00C15A5B">
            <w:pPr>
              <w:rPr>
                <w:sz w:val="12"/>
                <w:szCs w:val="12"/>
              </w:rPr>
            </w:pPr>
            <w:r w:rsidRPr="00C15A5B">
              <w:rPr>
                <w:sz w:val="22"/>
                <w:szCs w:val="22"/>
              </w:rPr>
              <w:t>Anticipi su RI.BA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8FF0A50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B3B85A3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582B1AD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1E7369A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7E269C57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A48B31D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466851" w:rsidRPr="00EE61C0" w14:paraId="4F2B276F" w14:textId="77777777" w:rsidTr="00C15A5B">
        <w:tc>
          <w:tcPr>
            <w:tcW w:w="1456" w:type="dxa"/>
            <w:shd w:val="clear" w:color="auto" w:fill="auto"/>
          </w:tcPr>
          <w:p w14:paraId="65B21B35" w14:textId="77777777" w:rsidR="00466851" w:rsidRPr="00C15A5B" w:rsidRDefault="00466851" w:rsidP="00C15A5B">
            <w:pPr>
              <w:rPr>
                <w:sz w:val="12"/>
                <w:szCs w:val="12"/>
              </w:rPr>
            </w:pPr>
            <w:r w:rsidRPr="00C15A5B">
              <w:rPr>
                <w:sz w:val="22"/>
                <w:szCs w:val="22"/>
              </w:rPr>
              <w:t>Anticipi su fatture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CCAA33B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E50C9E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221B860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2AB36CE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3D62674F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3221FD0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</w:tr>
      <w:tr w:rsidR="00466851" w:rsidRPr="00EE61C0" w14:paraId="7F8E58B9" w14:textId="77777777" w:rsidTr="00C15A5B">
        <w:tc>
          <w:tcPr>
            <w:tcW w:w="1456" w:type="dxa"/>
            <w:shd w:val="clear" w:color="auto" w:fill="auto"/>
          </w:tcPr>
          <w:p w14:paraId="4594A1FF" w14:textId="77777777" w:rsidR="00466851" w:rsidRPr="00C15A5B" w:rsidRDefault="00466851" w:rsidP="00C15A5B">
            <w:pPr>
              <w:rPr>
                <w:sz w:val="12"/>
                <w:szCs w:val="12"/>
              </w:rPr>
            </w:pPr>
            <w:r w:rsidRPr="00C15A5B">
              <w:rPr>
                <w:sz w:val="22"/>
                <w:szCs w:val="22"/>
              </w:rPr>
              <w:t>Leasing finanziario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21787DA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BC3BCB2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F2AADEF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35FAFA5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18E236AB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  <w:r w:rsidRPr="00C15A5B">
              <w:rPr>
                <w:sz w:val="22"/>
                <w:szCs w:val="22"/>
              </w:rPr>
              <w:t>X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957FCE9" w14:textId="77777777" w:rsidR="00466851" w:rsidRPr="00C15A5B" w:rsidRDefault="00466851" w:rsidP="00C15A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2EEA87F" w14:textId="77777777" w:rsidR="00466851" w:rsidRDefault="00466851" w:rsidP="00466851">
      <w:pPr>
        <w:rPr>
          <w:sz w:val="22"/>
          <w:szCs w:val="22"/>
        </w:rPr>
      </w:pPr>
    </w:p>
    <w:p w14:paraId="68C2CA34" w14:textId="77777777" w:rsidR="00466851" w:rsidRPr="00EE61C0" w:rsidRDefault="00466851" w:rsidP="00466851">
      <w:pPr>
        <w:rPr>
          <w:sz w:val="22"/>
          <w:szCs w:val="22"/>
        </w:rPr>
      </w:pPr>
    </w:p>
    <w:p w14:paraId="13D42454" w14:textId="77777777" w:rsidR="00466851" w:rsidRPr="00C1571B" w:rsidRDefault="00466851" w:rsidP="00C1571B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 w:rsidRPr="00C1571B">
        <w:rPr>
          <w:rStyle w:val="st1"/>
          <w:rFonts w:ascii="Arial" w:hAnsi="Arial" w:cs="Arial"/>
          <w:b/>
          <w:color w:val="000000"/>
          <w:sz w:val="22"/>
        </w:rPr>
        <w:t>Vero o falso/Perché</w:t>
      </w:r>
    </w:p>
    <w:p w14:paraId="4C827285" w14:textId="77777777" w:rsidR="00466851" w:rsidRPr="00BA3DA9" w:rsidRDefault="00466851" w:rsidP="00466851">
      <w:pPr>
        <w:rPr>
          <w:sz w:val="22"/>
          <w:szCs w:val="22"/>
        </w:rPr>
      </w:pPr>
      <w:r w:rsidRPr="00BA3DA9">
        <w:rPr>
          <w:sz w:val="22"/>
          <w:szCs w:val="22"/>
        </w:rPr>
        <w:t>1.V; 2.F; 3.F; 4.V; 5.V; 6.V; 7.F; 8.V; 9.F; 10.F</w:t>
      </w:r>
    </w:p>
    <w:p w14:paraId="43704783" w14:textId="77777777" w:rsidR="00466851" w:rsidRPr="00C56662" w:rsidRDefault="00466851" w:rsidP="00466851">
      <w:pPr>
        <w:rPr>
          <w:i/>
          <w:sz w:val="22"/>
          <w:szCs w:val="22"/>
        </w:rPr>
      </w:pPr>
      <w:r w:rsidRPr="00C56662">
        <w:rPr>
          <w:i/>
          <w:sz w:val="22"/>
          <w:szCs w:val="22"/>
        </w:rPr>
        <w:t>2. Nel conto Erario c/ritenute da versare figurano le ritenute fiscali Irpef.</w:t>
      </w:r>
    </w:p>
    <w:p w14:paraId="45743558" w14:textId="77777777" w:rsidR="00466851" w:rsidRPr="00C56662" w:rsidRDefault="00466851" w:rsidP="00466851">
      <w:pPr>
        <w:rPr>
          <w:i/>
          <w:sz w:val="22"/>
          <w:szCs w:val="22"/>
        </w:rPr>
      </w:pPr>
      <w:r w:rsidRPr="00C56662">
        <w:rPr>
          <w:i/>
          <w:sz w:val="22"/>
          <w:szCs w:val="22"/>
        </w:rPr>
        <w:t>3. Il calcolo de TFR annuo ha come base di partenza la retribuzione lorda del dipendente.</w:t>
      </w:r>
    </w:p>
    <w:p w14:paraId="162F591F" w14:textId="77777777" w:rsidR="00466851" w:rsidRPr="00C56662" w:rsidRDefault="00466851" w:rsidP="00466851">
      <w:pPr>
        <w:rPr>
          <w:i/>
          <w:sz w:val="22"/>
          <w:szCs w:val="22"/>
        </w:rPr>
      </w:pPr>
      <w:r w:rsidRPr="00C56662">
        <w:rPr>
          <w:i/>
          <w:sz w:val="22"/>
          <w:szCs w:val="22"/>
        </w:rPr>
        <w:t>7. Gli anticipi ai dipendenti sono variazioni finanziarie attive.</w:t>
      </w:r>
    </w:p>
    <w:p w14:paraId="317AC02C" w14:textId="77777777" w:rsidR="00466851" w:rsidRPr="00C56662" w:rsidRDefault="00466851" w:rsidP="00466851">
      <w:pPr>
        <w:rPr>
          <w:i/>
          <w:sz w:val="22"/>
          <w:szCs w:val="22"/>
        </w:rPr>
      </w:pPr>
      <w:r w:rsidRPr="00C56662">
        <w:rPr>
          <w:i/>
          <w:sz w:val="22"/>
          <w:szCs w:val="22"/>
        </w:rPr>
        <w:t>9. il conto Dipendenti c/retribuzioni rappresenta l’importo da pagare ai dipendenti e dunque è una variazione finanziaria passiva.</w:t>
      </w:r>
    </w:p>
    <w:p w14:paraId="4D2B1D84" w14:textId="77777777" w:rsidR="00466851" w:rsidRPr="00C56662" w:rsidRDefault="00466851" w:rsidP="00466851">
      <w:pPr>
        <w:rPr>
          <w:i/>
          <w:sz w:val="22"/>
          <w:szCs w:val="22"/>
        </w:rPr>
      </w:pPr>
      <w:r w:rsidRPr="00C56662">
        <w:rPr>
          <w:i/>
          <w:sz w:val="22"/>
          <w:szCs w:val="22"/>
        </w:rPr>
        <w:t>10. Gli Assegni per il nucleo familiare e le indennità di malattia e maternità sono un credito del datore di lavoro verso l’Inps e pertanto figurano nella sezione dare del conto Istituti previdenziali.</w:t>
      </w:r>
    </w:p>
    <w:sectPr w:rsidR="00466851" w:rsidRPr="00C56662" w:rsidSect="00596CC5">
      <w:headerReference w:type="default" r:id="rId8"/>
      <w:footerReference w:type="default" r:id="rId9"/>
      <w:type w:val="continuous"/>
      <w:pgSz w:w="11906" w:h="16838"/>
      <w:pgMar w:top="1134" w:right="1134" w:bottom="1134" w:left="1134" w:header="56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7D2E" w14:textId="77777777" w:rsidR="008C6798" w:rsidRDefault="008C6798">
      <w:r>
        <w:separator/>
      </w:r>
    </w:p>
  </w:endnote>
  <w:endnote w:type="continuationSeparator" w:id="0">
    <w:p w14:paraId="1AD0CF19" w14:textId="77777777" w:rsidR="008C6798" w:rsidRDefault="008C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8ABE" w14:textId="73F6E5A3" w:rsidR="00203A92" w:rsidRPr="0076359B" w:rsidRDefault="0076359B" w:rsidP="008E199D">
    <w:pPr>
      <w:pStyle w:val="Pidipagina"/>
      <w:jc w:val="center"/>
      <w:rPr>
        <w:sz w:val="22"/>
        <w:szCs w:val="10"/>
      </w:rPr>
    </w:pPr>
    <w:r w:rsidRPr="00CE25C3">
      <w:rPr>
        <w:noProof/>
        <w:sz w:val="22"/>
        <w:szCs w:val="10"/>
      </w:rPr>
      <w:drawing>
        <wp:anchor distT="0" distB="0" distL="114300" distR="114300" simplePos="0" relativeHeight="251657728" behindDoc="0" locked="0" layoutInCell="1" allowOverlap="1" wp14:anchorId="6DC33A21" wp14:editId="7599F7D3">
          <wp:simplePos x="0" y="0"/>
          <wp:positionH relativeFrom="column">
            <wp:posOffset>6266180</wp:posOffset>
          </wp:positionH>
          <wp:positionV relativeFrom="paragraph">
            <wp:posOffset>-227965</wp:posOffset>
          </wp:positionV>
          <wp:extent cx="325755" cy="586740"/>
          <wp:effectExtent l="0" t="0" r="0" b="0"/>
          <wp:wrapNone/>
          <wp:docPr id="2" name="Immagine 5" descr="LOGOParamon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Paramond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5C3" w:rsidRPr="0076359B">
      <w:rPr>
        <w:sz w:val="22"/>
        <w:szCs w:val="10"/>
      </w:rPr>
      <w:t xml:space="preserve">© </w:t>
    </w:r>
    <w:proofErr w:type="spellStart"/>
    <w:r w:rsidRPr="0076359B">
      <w:rPr>
        <w:sz w:val="22"/>
        <w:szCs w:val="10"/>
      </w:rPr>
      <w:t>Sanoma</w:t>
    </w:r>
    <w:proofErr w:type="spellEnd"/>
    <w:r w:rsidR="00CE25C3" w:rsidRPr="0076359B">
      <w:rPr>
        <w:sz w:val="22"/>
        <w:szCs w:val="10"/>
      </w:rPr>
      <w:t xml:space="preserve"> Italia S.p.A.</w:t>
    </w:r>
  </w:p>
  <w:p w14:paraId="4829491B" w14:textId="77777777" w:rsidR="00203A92" w:rsidRPr="0076359B" w:rsidRDefault="00203A92" w:rsidP="00596CC5">
    <w:pPr>
      <w:pStyle w:val="Pidipagina"/>
      <w:pBdr>
        <w:top w:val="single" w:sz="4" w:space="1" w:color="005A70"/>
      </w:pBdr>
      <w:jc w:val="center"/>
      <w:rPr>
        <w:sz w:val="18"/>
      </w:rPr>
    </w:pPr>
    <w:r w:rsidRPr="0076359B">
      <w:fldChar w:fldCharType="begin"/>
    </w:r>
    <w:r w:rsidRPr="0076359B">
      <w:instrText xml:space="preserve"> PAGE   \* MERGEFORMAT </w:instrText>
    </w:r>
    <w:r w:rsidRPr="0076359B">
      <w:fldChar w:fldCharType="separate"/>
    </w:r>
    <w:r w:rsidR="00C82E02" w:rsidRPr="0076359B">
      <w:rPr>
        <w:noProof/>
      </w:rPr>
      <w:t>6</w:t>
    </w:r>
    <w:r w:rsidRPr="0076359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EA59" w14:textId="77777777" w:rsidR="008C6798" w:rsidRDefault="008C6798">
      <w:r>
        <w:separator/>
      </w:r>
    </w:p>
  </w:footnote>
  <w:footnote w:type="continuationSeparator" w:id="0">
    <w:p w14:paraId="6848A506" w14:textId="77777777" w:rsidR="008C6798" w:rsidRDefault="008C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7BDF" w14:textId="5DF6D45B" w:rsidR="00203A92" w:rsidRDefault="0076359B" w:rsidP="0076359B">
    <w:pPr>
      <w:pStyle w:val="Intestazione"/>
      <w:ind w:left="-142"/>
      <w:jc w:val="center"/>
      <w:rPr>
        <w:b/>
      </w:rPr>
    </w:pPr>
    <w:r>
      <w:rPr>
        <w:b/>
        <w:noProof/>
      </w:rPr>
      <w:drawing>
        <wp:inline distT="0" distB="0" distL="0" distR="0" wp14:anchorId="58F96AF6" wp14:editId="23BA827E">
          <wp:extent cx="6120130" cy="1017270"/>
          <wp:effectExtent l="0" t="0" r="1270" b="0"/>
          <wp:docPr id="3" name="Immagine 3" descr="Immagine che contiene Carattere, verde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verde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D80AC" w14:textId="77777777" w:rsidR="0076359B" w:rsidRDefault="0076359B" w:rsidP="0076359B">
    <w:pPr>
      <w:pStyle w:val="Intestazione"/>
      <w:ind w:left="-142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2412E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0F49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C68BE"/>
    <w:multiLevelType w:val="hybridMultilevel"/>
    <w:tmpl w:val="10A29A1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E016C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372A5"/>
    <w:multiLevelType w:val="hybridMultilevel"/>
    <w:tmpl w:val="EC562E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A51E94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8040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46E05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7689"/>
    <w:multiLevelType w:val="hybridMultilevel"/>
    <w:tmpl w:val="2318DC5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727A1"/>
    <w:multiLevelType w:val="hybridMultilevel"/>
    <w:tmpl w:val="AEFA540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811200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83605C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D413A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E298A"/>
    <w:multiLevelType w:val="hybridMultilevel"/>
    <w:tmpl w:val="02AE1C22"/>
    <w:lvl w:ilvl="0" w:tplc="82C41E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21286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3C2A3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A20576"/>
    <w:multiLevelType w:val="hybridMultilevel"/>
    <w:tmpl w:val="8CE252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AF44F3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430C9"/>
    <w:multiLevelType w:val="hybridMultilevel"/>
    <w:tmpl w:val="2D187B3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0E7C77"/>
    <w:multiLevelType w:val="hybridMultilevel"/>
    <w:tmpl w:val="8CE252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D1B77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94323"/>
    <w:multiLevelType w:val="hybridMultilevel"/>
    <w:tmpl w:val="C74A07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E36CF"/>
    <w:multiLevelType w:val="hybridMultilevel"/>
    <w:tmpl w:val="E2C8C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D3A1E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45443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C82496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270F07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1527DC"/>
    <w:multiLevelType w:val="hybridMultilevel"/>
    <w:tmpl w:val="AEFA540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6778C8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1F726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72518F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24C1A"/>
    <w:multiLevelType w:val="hybridMultilevel"/>
    <w:tmpl w:val="E098E8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757936"/>
    <w:multiLevelType w:val="hybridMultilevel"/>
    <w:tmpl w:val="1EFCEC1C"/>
    <w:lvl w:ilvl="0" w:tplc="89809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DAC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FB410E"/>
    <w:multiLevelType w:val="hybridMultilevel"/>
    <w:tmpl w:val="EF264E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8B37F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247730"/>
    <w:multiLevelType w:val="hybridMultilevel"/>
    <w:tmpl w:val="3AFE72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8051AA"/>
    <w:multiLevelType w:val="hybridMultilevel"/>
    <w:tmpl w:val="8902933E"/>
    <w:lvl w:ilvl="0" w:tplc="572ED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3E3909"/>
    <w:multiLevelType w:val="hybridMultilevel"/>
    <w:tmpl w:val="1AC2F070"/>
    <w:lvl w:ilvl="0" w:tplc="6CA09B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CA3032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900CB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6D79EE"/>
    <w:multiLevelType w:val="hybridMultilevel"/>
    <w:tmpl w:val="BC988550"/>
    <w:lvl w:ilvl="0" w:tplc="DAB628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FC7864"/>
    <w:multiLevelType w:val="hybridMultilevel"/>
    <w:tmpl w:val="CA24633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3860CA"/>
    <w:multiLevelType w:val="hybridMultilevel"/>
    <w:tmpl w:val="0302BE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E969C2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32F3E"/>
    <w:multiLevelType w:val="hybridMultilevel"/>
    <w:tmpl w:val="4BA0952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22"/>
  </w:num>
  <w:num w:numId="4">
    <w:abstractNumId w:val="45"/>
  </w:num>
  <w:num w:numId="5">
    <w:abstractNumId w:val="33"/>
  </w:num>
  <w:num w:numId="6">
    <w:abstractNumId w:val="23"/>
  </w:num>
  <w:num w:numId="7">
    <w:abstractNumId w:val="15"/>
  </w:num>
  <w:num w:numId="8">
    <w:abstractNumId w:val="0"/>
  </w:num>
  <w:num w:numId="9">
    <w:abstractNumId w:val="7"/>
  </w:num>
  <w:num w:numId="10">
    <w:abstractNumId w:val="16"/>
  </w:num>
  <w:num w:numId="11">
    <w:abstractNumId w:val="11"/>
  </w:num>
  <w:num w:numId="12">
    <w:abstractNumId w:val="30"/>
  </w:num>
  <w:num w:numId="13">
    <w:abstractNumId w:val="6"/>
  </w:num>
  <w:num w:numId="14">
    <w:abstractNumId w:val="25"/>
  </w:num>
  <w:num w:numId="15">
    <w:abstractNumId w:val="35"/>
  </w:num>
  <w:num w:numId="16">
    <w:abstractNumId w:val="26"/>
  </w:num>
  <w:num w:numId="17">
    <w:abstractNumId w:val="27"/>
  </w:num>
  <w:num w:numId="18">
    <w:abstractNumId w:val="40"/>
  </w:num>
  <w:num w:numId="19">
    <w:abstractNumId w:val="32"/>
  </w:num>
  <w:num w:numId="20">
    <w:abstractNumId w:val="14"/>
  </w:num>
  <w:num w:numId="21">
    <w:abstractNumId w:val="9"/>
  </w:num>
  <w:num w:numId="22">
    <w:abstractNumId w:val="29"/>
  </w:num>
  <w:num w:numId="23">
    <w:abstractNumId w:val="43"/>
  </w:num>
  <w:num w:numId="24">
    <w:abstractNumId w:val="5"/>
  </w:num>
  <w:num w:numId="25">
    <w:abstractNumId w:val="19"/>
  </w:num>
  <w:num w:numId="26">
    <w:abstractNumId w:val="41"/>
  </w:num>
  <w:num w:numId="27">
    <w:abstractNumId w:val="17"/>
  </w:num>
  <w:num w:numId="28">
    <w:abstractNumId w:val="42"/>
  </w:num>
  <w:num w:numId="29">
    <w:abstractNumId w:val="37"/>
  </w:num>
  <w:num w:numId="30">
    <w:abstractNumId w:val="28"/>
  </w:num>
  <w:num w:numId="31">
    <w:abstractNumId w:val="36"/>
  </w:num>
  <w:num w:numId="32">
    <w:abstractNumId w:val="21"/>
  </w:num>
  <w:num w:numId="33">
    <w:abstractNumId w:val="44"/>
  </w:num>
  <w:num w:numId="34">
    <w:abstractNumId w:val="4"/>
  </w:num>
  <w:num w:numId="35">
    <w:abstractNumId w:val="18"/>
  </w:num>
  <w:num w:numId="36">
    <w:abstractNumId w:val="39"/>
  </w:num>
  <w:num w:numId="37">
    <w:abstractNumId w:val="8"/>
  </w:num>
  <w:num w:numId="38">
    <w:abstractNumId w:val="1"/>
  </w:num>
  <w:num w:numId="39">
    <w:abstractNumId w:val="24"/>
  </w:num>
  <w:num w:numId="40">
    <w:abstractNumId w:val="31"/>
  </w:num>
  <w:num w:numId="41">
    <w:abstractNumId w:val="13"/>
  </w:num>
  <w:num w:numId="42">
    <w:abstractNumId w:val="12"/>
  </w:num>
  <w:num w:numId="43">
    <w:abstractNumId w:val="2"/>
  </w:num>
  <w:num w:numId="44">
    <w:abstractNumId w:val="34"/>
  </w:num>
  <w:num w:numId="45">
    <w:abstractNumId w:val="20"/>
  </w:num>
  <w:num w:numId="4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F0"/>
    <w:rsid w:val="000016C0"/>
    <w:rsid w:val="00005160"/>
    <w:rsid w:val="000067FB"/>
    <w:rsid w:val="0000745D"/>
    <w:rsid w:val="00011157"/>
    <w:rsid w:val="00014722"/>
    <w:rsid w:val="00026FF8"/>
    <w:rsid w:val="00030EF5"/>
    <w:rsid w:val="00035AB4"/>
    <w:rsid w:val="00041198"/>
    <w:rsid w:val="00043281"/>
    <w:rsid w:val="00047B75"/>
    <w:rsid w:val="0005242C"/>
    <w:rsid w:val="00052783"/>
    <w:rsid w:val="000540FD"/>
    <w:rsid w:val="00054E75"/>
    <w:rsid w:val="000558D7"/>
    <w:rsid w:val="0006141E"/>
    <w:rsid w:val="000618E3"/>
    <w:rsid w:val="000628B4"/>
    <w:rsid w:val="00062912"/>
    <w:rsid w:val="00062E34"/>
    <w:rsid w:val="00063120"/>
    <w:rsid w:val="00063FAF"/>
    <w:rsid w:val="0008457E"/>
    <w:rsid w:val="00085773"/>
    <w:rsid w:val="00091D12"/>
    <w:rsid w:val="0009590B"/>
    <w:rsid w:val="000A0898"/>
    <w:rsid w:val="000B5BB8"/>
    <w:rsid w:val="000B6AFA"/>
    <w:rsid w:val="000C099A"/>
    <w:rsid w:val="000C2AC3"/>
    <w:rsid w:val="000C4BB9"/>
    <w:rsid w:val="000C50CA"/>
    <w:rsid w:val="000D5127"/>
    <w:rsid w:val="000D795D"/>
    <w:rsid w:val="000D7E4E"/>
    <w:rsid w:val="000E33D2"/>
    <w:rsid w:val="000E43D8"/>
    <w:rsid w:val="000E56FC"/>
    <w:rsid w:val="000F106D"/>
    <w:rsid w:val="000F7B20"/>
    <w:rsid w:val="00101FA9"/>
    <w:rsid w:val="00103CE0"/>
    <w:rsid w:val="00104E57"/>
    <w:rsid w:val="0010525F"/>
    <w:rsid w:val="001052C6"/>
    <w:rsid w:val="00111041"/>
    <w:rsid w:val="00113B22"/>
    <w:rsid w:val="00114817"/>
    <w:rsid w:val="00115E07"/>
    <w:rsid w:val="0011603D"/>
    <w:rsid w:val="00123CCD"/>
    <w:rsid w:val="001251AB"/>
    <w:rsid w:val="00131E16"/>
    <w:rsid w:val="00132AC3"/>
    <w:rsid w:val="00141C53"/>
    <w:rsid w:val="00147264"/>
    <w:rsid w:val="00147DDD"/>
    <w:rsid w:val="0015672A"/>
    <w:rsid w:val="00156A07"/>
    <w:rsid w:val="0016050A"/>
    <w:rsid w:val="00160F62"/>
    <w:rsid w:val="00164C05"/>
    <w:rsid w:val="001650E0"/>
    <w:rsid w:val="00166554"/>
    <w:rsid w:val="0017209D"/>
    <w:rsid w:val="00174026"/>
    <w:rsid w:val="00174C0F"/>
    <w:rsid w:val="00177171"/>
    <w:rsid w:val="00177DF6"/>
    <w:rsid w:val="00186C68"/>
    <w:rsid w:val="0019143A"/>
    <w:rsid w:val="00191758"/>
    <w:rsid w:val="00192A35"/>
    <w:rsid w:val="001930E8"/>
    <w:rsid w:val="001952DF"/>
    <w:rsid w:val="00195395"/>
    <w:rsid w:val="0019778C"/>
    <w:rsid w:val="001A044D"/>
    <w:rsid w:val="001A0832"/>
    <w:rsid w:val="001A24F0"/>
    <w:rsid w:val="001A3682"/>
    <w:rsid w:val="001A46B1"/>
    <w:rsid w:val="001A6394"/>
    <w:rsid w:val="001A73AB"/>
    <w:rsid w:val="001B0BA4"/>
    <w:rsid w:val="001B2BC1"/>
    <w:rsid w:val="001B41F7"/>
    <w:rsid w:val="001B4D9E"/>
    <w:rsid w:val="001B7E80"/>
    <w:rsid w:val="001C1881"/>
    <w:rsid w:val="001C236C"/>
    <w:rsid w:val="001C24D7"/>
    <w:rsid w:val="001D08ED"/>
    <w:rsid w:val="001D6CDF"/>
    <w:rsid w:val="001D71F8"/>
    <w:rsid w:val="001E0E92"/>
    <w:rsid w:val="001E218F"/>
    <w:rsid w:val="001E2389"/>
    <w:rsid w:val="001E3222"/>
    <w:rsid w:val="001F7F63"/>
    <w:rsid w:val="00200A11"/>
    <w:rsid w:val="00203A92"/>
    <w:rsid w:val="00203B7D"/>
    <w:rsid w:val="00205155"/>
    <w:rsid w:val="0020570E"/>
    <w:rsid w:val="002057EA"/>
    <w:rsid w:val="0021213D"/>
    <w:rsid w:val="0021597C"/>
    <w:rsid w:val="002166B2"/>
    <w:rsid w:val="00217FDC"/>
    <w:rsid w:val="00222CD6"/>
    <w:rsid w:val="00225BF6"/>
    <w:rsid w:val="00226192"/>
    <w:rsid w:val="00227599"/>
    <w:rsid w:val="002339CD"/>
    <w:rsid w:val="002448F0"/>
    <w:rsid w:val="00244D11"/>
    <w:rsid w:val="00250B38"/>
    <w:rsid w:val="002516DD"/>
    <w:rsid w:val="00252869"/>
    <w:rsid w:val="00254823"/>
    <w:rsid w:val="00255D45"/>
    <w:rsid w:val="00257CE9"/>
    <w:rsid w:val="00261D57"/>
    <w:rsid w:val="00262363"/>
    <w:rsid w:val="00262BA8"/>
    <w:rsid w:val="002649E0"/>
    <w:rsid w:val="00264D03"/>
    <w:rsid w:val="00265961"/>
    <w:rsid w:val="00266796"/>
    <w:rsid w:val="00270706"/>
    <w:rsid w:val="0027544B"/>
    <w:rsid w:val="00275DBF"/>
    <w:rsid w:val="00277439"/>
    <w:rsid w:val="00277B1E"/>
    <w:rsid w:val="00281B91"/>
    <w:rsid w:val="00282F31"/>
    <w:rsid w:val="002A04DA"/>
    <w:rsid w:val="002A26D2"/>
    <w:rsid w:val="002A280A"/>
    <w:rsid w:val="002A46FF"/>
    <w:rsid w:val="002A6BC6"/>
    <w:rsid w:val="002B4D04"/>
    <w:rsid w:val="002B5D51"/>
    <w:rsid w:val="002C4E57"/>
    <w:rsid w:val="002C696F"/>
    <w:rsid w:val="002D0E71"/>
    <w:rsid w:val="002D4E5E"/>
    <w:rsid w:val="002D5EF4"/>
    <w:rsid w:val="002D6ECB"/>
    <w:rsid w:val="002E0030"/>
    <w:rsid w:val="002E3D92"/>
    <w:rsid w:val="002E6629"/>
    <w:rsid w:val="002E6974"/>
    <w:rsid w:val="002E7A8C"/>
    <w:rsid w:val="002F12F9"/>
    <w:rsid w:val="002F5F95"/>
    <w:rsid w:val="002F7621"/>
    <w:rsid w:val="0030005A"/>
    <w:rsid w:val="00301B97"/>
    <w:rsid w:val="00302964"/>
    <w:rsid w:val="0030532D"/>
    <w:rsid w:val="00311403"/>
    <w:rsid w:val="00321BC1"/>
    <w:rsid w:val="00321E18"/>
    <w:rsid w:val="0032364E"/>
    <w:rsid w:val="00324D04"/>
    <w:rsid w:val="00325826"/>
    <w:rsid w:val="00326B31"/>
    <w:rsid w:val="003275FB"/>
    <w:rsid w:val="00327799"/>
    <w:rsid w:val="00327B29"/>
    <w:rsid w:val="00327F49"/>
    <w:rsid w:val="00330303"/>
    <w:rsid w:val="003309FC"/>
    <w:rsid w:val="003334A3"/>
    <w:rsid w:val="00335D21"/>
    <w:rsid w:val="00336E35"/>
    <w:rsid w:val="003402DF"/>
    <w:rsid w:val="00340DBF"/>
    <w:rsid w:val="00342A1C"/>
    <w:rsid w:val="0034451C"/>
    <w:rsid w:val="00344C0B"/>
    <w:rsid w:val="00353BD2"/>
    <w:rsid w:val="0035790C"/>
    <w:rsid w:val="00364565"/>
    <w:rsid w:val="00374E24"/>
    <w:rsid w:val="00376310"/>
    <w:rsid w:val="00377102"/>
    <w:rsid w:val="00377229"/>
    <w:rsid w:val="003820E1"/>
    <w:rsid w:val="00382490"/>
    <w:rsid w:val="00383567"/>
    <w:rsid w:val="00383F81"/>
    <w:rsid w:val="003859CD"/>
    <w:rsid w:val="00390B5E"/>
    <w:rsid w:val="00391ADF"/>
    <w:rsid w:val="003A31DB"/>
    <w:rsid w:val="003A63F8"/>
    <w:rsid w:val="003A7C19"/>
    <w:rsid w:val="003B2496"/>
    <w:rsid w:val="003B5BE0"/>
    <w:rsid w:val="003C2638"/>
    <w:rsid w:val="003C4E59"/>
    <w:rsid w:val="003C562E"/>
    <w:rsid w:val="003C621E"/>
    <w:rsid w:val="003C732D"/>
    <w:rsid w:val="003D1B86"/>
    <w:rsid w:val="003D2F30"/>
    <w:rsid w:val="003D61F7"/>
    <w:rsid w:val="003E30FE"/>
    <w:rsid w:val="003E3FF9"/>
    <w:rsid w:val="003E5C25"/>
    <w:rsid w:val="003F2EFF"/>
    <w:rsid w:val="003F4089"/>
    <w:rsid w:val="003F44F9"/>
    <w:rsid w:val="003F56ED"/>
    <w:rsid w:val="003F6B4A"/>
    <w:rsid w:val="00400343"/>
    <w:rsid w:val="00401F03"/>
    <w:rsid w:val="00402709"/>
    <w:rsid w:val="0041126B"/>
    <w:rsid w:val="004115C2"/>
    <w:rsid w:val="00412C55"/>
    <w:rsid w:val="00413756"/>
    <w:rsid w:val="00415AAE"/>
    <w:rsid w:val="00415F07"/>
    <w:rsid w:val="00415F3D"/>
    <w:rsid w:val="00417354"/>
    <w:rsid w:val="00420F33"/>
    <w:rsid w:val="0042138D"/>
    <w:rsid w:val="004216DF"/>
    <w:rsid w:val="00424C89"/>
    <w:rsid w:val="00431796"/>
    <w:rsid w:val="00434AD7"/>
    <w:rsid w:val="00443978"/>
    <w:rsid w:val="00445A24"/>
    <w:rsid w:val="00447A53"/>
    <w:rsid w:val="00451719"/>
    <w:rsid w:val="00452CE7"/>
    <w:rsid w:val="00453477"/>
    <w:rsid w:val="00456CFD"/>
    <w:rsid w:val="004644E4"/>
    <w:rsid w:val="00464A56"/>
    <w:rsid w:val="00464B1B"/>
    <w:rsid w:val="00465960"/>
    <w:rsid w:val="00466851"/>
    <w:rsid w:val="004716EF"/>
    <w:rsid w:val="00471C3C"/>
    <w:rsid w:val="00473E0D"/>
    <w:rsid w:val="00475C2E"/>
    <w:rsid w:val="0047686E"/>
    <w:rsid w:val="00477634"/>
    <w:rsid w:val="0048161D"/>
    <w:rsid w:val="00486162"/>
    <w:rsid w:val="00492BF6"/>
    <w:rsid w:val="00493166"/>
    <w:rsid w:val="00493908"/>
    <w:rsid w:val="0049494D"/>
    <w:rsid w:val="00495914"/>
    <w:rsid w:val="00497516"/>
    <w:rsid w:val="004A33A9"/>
    <w:rsid w:val="004A55B2"/>
    <w:rsid w:val="004B1AD0"/>
    <w:rsid w:val="004B1F8C"/>
    <w:rsid w:val="004B7B0E"/>
    <w:rsid w:val="004C0ADB"/>
    <w:rsid w:val="004C29DD"/>
    <w:rsid w:val="004C2FA7"/>
    <w:rsid w:val="004C3360"/>
    <w:rsid w:val="004C533F"/>
    <w:rsid w:val="004C6FB1"/>
    <w:rsid w:val="004C7DA8"/>
    <w:rsid w:val="004D00E6"/>
    <w:rsid w:val="004D52CD"/>
    <w:rsid w:val="004D70DA"/>
    <w:rsid w:val="004D7FF8"/>
    <w:rsid w:val="004E5F26"/>
    <w:rsid w:val="004E71E8"/>
    <w:rsid w:val="004F49EB"/>
    <w:rsid w:val="004F57B8"/>
    <w:rsid w:val="004F5DD2"/>
    <w:rsid w:val="004F5E39"/>
    <w:rsid w:val="00500C09"/>
    <w:rsid w:val="00501759"/>
    <w:rsid w:val="00502981"/>
    <w:rsid w:val="00503B16"/>
    <w:rsid w:val="00506E5F"/>
    <w:rsid w:val="00513AA5"/>
    <w:rsid w:val="00513F68"/>
    <w:rsid w:val="00517834"/>
    <w:rsid w:val="00520CD9"/>
    <w:rsid w:val="005212AA"/>
    <w:rsid w:val="0052248E"/>
    <w:rsid w:val="00524788"/>
    <w:rsid w:val="005264F5"/>
    <w:rsid w:val="00527B31"/>
    <w:rsid w:val="00530C98"/>
    <w:rsid w:val="005327C6"/>
    <w:rsid w:val="005348A8"/>
    <w:rsid w:val="00534944"/>
    <w:rsid w:val="005352A4"/>
    <w:rsid w:val="0053580A"/>
    <w:rsid w:val="00535C8B"/>
    <w:rsid w:val="00541D02"/>
    <w:rsid w:val="00542F23"/>
    <w:rsid w:val="00545468"/>
    <w:rsid w:val="00545819"/>
    <w:rsid w:val="00545A58"/>
    <w:rsid w:val="00545BAA"/>
    <w:rsid w:val="00546689"/>
    <w:rsid w:val="00551808"/>
    <w:rsid w:val="00560BB8"/>
    <w:rsid w:val="00573489"/>
    <w:rsid w:val="00576BBE"/>
    <w:rsid w:val="00582919"/>
    <w:rsid w:val="00586D7F"/>
    <w:rsid w:val="005871B9"/>
    <w:rsid w:val="00587873"/>
    <w:rsid w:val="00587AC1"/>
    <w:rsid w:val="00587E5A"/>
    <w:rsid w:val="00590AB7"/>
    <w:rsid w:val="00594FC8"/>
    <w:rsid w:val="005969CE"/>
    <w:rsid w:val="00596CC5"/>
    <w:rsid w:val="005979A4"/>
    <w:rsid w:val="005A2EB1"/>
    <w:rsid w:val="005A5DFB"/>
    <w:rsid w:val="005A6CAC"/>
    <w:rsid w:val="005A72B3"/>
    <w:rsid w:val="005A75CF"/>
    <w:rsid w:val="005B26D4"/>
    <w:rsid w:val="005B5391"/>
    <w:rsid w:val="005B6AEC"/>
    <w:rsid w:val="005B7EBF"/>
    <w:rsid w:val="005C07A4"/>
    <w:rsid w:val="005C30AD"/>
    <w:rsid w:val="005C3E92"/>
    <w:rsid w:val="005C7661"/>
    <w:rsid w:val="005D10A4"/>
    <w:rsid w:val="005D5E1B"/>
    <w:rsid w:val="005D6732"/>
    <w:rsid w:val="005D6D74"/>
    <w:rsid w:val="005E00AE"/>
    <w:rsid w:val="005E23A6"/>
    <w:rsid w:val="005E2C88"/>
    <w:rsid w:val="005E3DB9"/>
    <w:rsid w:val="005E4B16"/>
    <w:rsid w:val="005F1831"/>
    <w:rsid w:val="005F3A80"/>
    <w:rsid w:val="005F49BA"/>
    <w:rsid w:val="005F588E"/>
    <w:rsid w:val="00605862"/>
    <w:rsid w:val="006058C7"/>
    <w:rsid w:val="006072F0"/>
    <w:rsid w:val="00610491"/>
    <w:rsid w:val="0061130F"/>
    <w:rsid w:val="0061310F"/>
    <w:rsid w:val="006148DB"/>
    <w:rsid w:val="006163C6"/>
    <w:rsid w:val="006165FC"/>
    <w:rsid w:val="006235BC"/>
    <w:rsid w:val="006242E1"/>
    <w:rsid w:val="00624633"/>
    <w:rsid w:val="00624F4F"/>
    <w:rsid w:val="00626521"/>
    <w:rsid w:val="00632B5F"/>
    <w:rsid w:val="0063528E"/>
    <w:rsid w:val="006374E4"/>
    <w:rsid w:val="00640FA7"/>
    <w:rsid w:val="00645BC6"/>
    <w:rsid w:val="00650AB3"/>
    <w:rsid w:val="00651665"/>
    <w:rsid w:val="0065366E"/>
    <w:rsid w:val="006560E2"/>
    <w:rsid w:val="00657E58"/>
    <w:rsid w:val="00660F31"/>
    <w:rsid w:val="0066128C"/>
    <w:rsid w:val="006636CA"/>
    <w:rsid w:val="0066742B"/>
    <w:rsid w:val="00671D9A"/>
    <w:rsid w:val="0067256A"/>
    <w:rsid w:val="00675C57"/>
    <w:rsid w:val="00676A40"/>
    <w:rsid w:val="006807FC"/>
    <w:rsid w:val="00681C6E"/>
    <w:rsid w:val="0068366F"/>
    <w:rsid w:val="00685E31"/>
    <w:rsid w:val="00691649"/>
    <w:rsid w:val="00695092"/>
    <w:rsid w:val="006962F0"/>
    <w:rsid w:val="0069662A"/>
    <w:rsid w:val="00697A95"/>
    <w:rsid w:val="00697FFA"/>
    <w:rsid w:val="006A07B2"/>
    <w:rsid w:val="006B0F31"/>
    <w:rsid w:val="006B25E2"/>
    <w:rsid w:val="006B27A7"/>
    <w:rsid w:val="006B7840"/>
    <w:rsid w:val="006C0B81"/>
    <w:rsid w:val="006C36F8"/>
    <w:rsid w:val="006C67DA"/>
    <w:rsid w:val="006D4C35"/>
    <w:rsid w:val="006D5E47"/>
    <w:rsid w:val="006D6068"/>
    <w:rsid w:val="006D60E8"/>
    <w:rsid w:val="006D70B1"/>
    <w:rsid w:val="006E0B8A"/>
    <w:rsid w:val="006E5439"/>
    <w:rsid w:val="006E73EC"/>
    <w:rsid w:val="006F0B19"/>
    <w:rsid w:val="006F146C"/>
    <w:rsid w:val="006F35E6"/>
    <w:rsid w:val="006F6B6A"/>
    <w:rsid w:val="007009EE"/>
    <w:rsid w:val="00706BC9"/>
    <w:rsid w:val="00707003"/>
    <w:rsid w:val="00710A3F"/>
    <w:rsid w:val="00711DC2"/>
    <w:rsid w:val="00712B33"/>
    <w:rsid w:val="00712FCA"/>
    <w:rsid w:val="007223EB"/>
    <w:rsid w:val="007233C3"/>
    <w:rsid w:val="00725764"/>
    <w:rsid w:val="0073689F"/>
    <w:rsid w:val="007370AF"/>
    <w:rsid w:val="007416A1"/>
    <w:rsid w:val="00744630"/>
    <w:rsid w:val="00744D99"/>
    <w:rsid w:val="00745E4E"/>
    <w:rsid w:val="00746B98"/>
    <w:rsid w:val="00746D12"/>
    <w:rsid w:val="00752871"/>
    <w:rsid w:val="00752BF0"/>
    <w:rsid w:val="00754152"/>
    <w:rsid w:val="00756430"/>
    <w:rsid w:val="00762CAF"/>
    <w:rsid w:val="0076359B"/>
    <w:rsid w:val="00765D3C"/>
    <w:rsid w:val="00767953"/>
    <w:rsid w:val="00770E79"/>
    <w:rsid w:val="00777B85"/>
    <w:rsid w:val="0079151F"/>
    <w:rsid w:val="00791D1D"/>
    <w:rsid w:val="007A3FEE"/>
    <w:rsid w:val="007A5BEB"/>
    <w:rsid w:val="007B286E"/>
    <w:rsid w:val="007B29EE"/>
    <w:rsid w:val="007C0969"/>
    <w:rsid w:val="007C1659"/>
    <w:rsid w:val="007C1738"/>
    <w:rsid w:val="007C5833"/>
    <w:rsid w:val="007C70E9"/>
    <w:rsid w:val="007D0D81"/>
    <w:rsid w:val="007D136F"/>
    <w:rsid w:val="007D3A89"/>
    <w:rsid w:val="007D74B9"/>
    <w:rsid w:val="007E174A"/>
    <w:rsid w:val="007E2015"/>
    <w:rsid w:val="007E2BA3"/>
    <w:rsid w:val="007E3E21"/>
    <w:rsid w:val="007E4035"/>
    <w:rsid w:val="007E4731"/>
    <w:rsid w:val="007E5342"/>
    <w:rsid w:val="007F1D97"/>
    <w:rsid w:val="007F3D7E"/>
    <w:rsid w:val="007F54C1"/>
    <w:rsid w:val="00803367"/>
    <w:rsid w:val="00804B3E"/>
    <w:rsid w:val="008066D1"/>
    <w:rsid w:val="00810786"/>
    <w:rsid w:val="00810E0E"/>
    <w:rsid w:val="00814894"/>
    <w:rsid w:val="00816B40"/>
    <w:rsid w:val="00820B5A"/>
    <w:rsid w:val="00822269"/>
    <w:rsid w:val="00824785"/>
    <w:rsid w:val="0082498F"/>
    <w:rsid w:val="00826C1D"/>
    <w:rsid w:val="00827241"/>
    <w:rsid w:val="008301C0"/>
    <w:rsid w:val="00830F93"/>
    <w:rsid w:val="00831047"/>
    <w:rsid w:val="00832114"/>
    <w:rsid w:val="00832D3D"/>
    <w:rsid w:val="00832E16"/>
    <w:rsid w:val="0083582D"/>
    <w:rsid w:val="008412E8"/>
    <w:rsid w:val="008427BE"/>
    <w:rsid w:val="00843E0E"/>
    <w:rsid w:val="00846030"/>
    <w:rsid w:val="00854109"/>
    <w:rsid w:val="00854EF5"/>
    <w:rsid w:val="00857AE5"/>
    <w:rsid w:val="008609A3"/>
    <w:rsid w:val="008624CF"/>
    <w:rsid w:val="00867180"/>
    <w:rsid w:val="008714B7"/>
    <w:rsid w:val="008718A6"/>
    <w:rsid w:val="00871C23"/>
    <w:rsid w:val="008754F6"/>
    <w:rsid w:val="0087799F"/>
    <w:rsid w:val="0088074F"/>
    <w:rsid w:val="00880B87"/>
    <w:rsid w:val="008819C3"/>
    <w:rsid w:val="008820DF"/>
    <w:rsid w:val="0088258B"/>
    <w:rsid w:val="00884D56"/>
    <w:rsid w:val="0088567B"/>
    <w:rsid w:val="00886801"/>
    <w:rsid w:val="00887C4A"/>
    <w:rsid w:val="008923CB"/>
    <w:rsid w:val="00892472"/>
    <w:rsid w:val="00892C1A"/>
    <w:rsid w:val="00893508"/>
    <w:rsid w:val="00896500"/>
    <w:rsid w:val="008978FC"/>
    <w:rsid w:val="00897ECD"/>
    <w:rsid w:val="008A0E11"/>
    <w:rsid w:val="008A5DD8"/>
    <w:rsid w:val="008A7FA2"/>
    <w:rsid w:val="008B0C20"/>
    <w:rsid w:val="008B0C80"/>
    <w:rsid w:val="008B6431"/>
    <w:rsid w:val="008B7A64"/>
    <w:rsid w:val="008C672D"/>
    <w:rsid w:val="008C6798"/>
    <w:rsid w:val="008C7258"/>
    <w:rsid w:val="008E1881"/>
    <w:rsid w:val="008E199D"/>
    <w:rsid w:val="008E6AB0"/>
    <w:rsid w:val="008F0218"/>
    <w:rsid w:val="008F3AAF"/>
    <w:rsid w:val="008F568E"/>
    <w:rsid w:val="008F5EBC"/>
    <w:rsid w:val="008F79F4"/>
    <w:rsid w:val="008F7D93"/>
    <w:rsid w:val="00900010"/>
    <w:rsid w:val="009000B7"/>
    <w:rsid w:val="0090052D"/>
    <w:rsid w:val="009013A2"/>
    <w:rsid w:val="00907E0F"/>
    <w:rsid w:val="009102EF"/>
    <w:rsid w:val="00912513"/>
    <w:rsid w:val="00912F21"/>
    <w:rsid w:val="009132DE"/>
    <w:rsid w:val="00915018"/>
    <w:rsid w:val="00915749"/>
    <w:rsid w:val="00917B27"/>
    <w:rsid w:val="009245B2"/>
    <w:rsid w:val="009245D3"/>
    <w:rsid w:val="00924D04"/>
    <w:rsid w:val="00925725"/>
    <w:rsid w:val="00932E37"/>
    <w:rsid w:val="009338BC"/>
    <w:rsid w:val="00936900"/>
    <w:rsid w:val="00941F03"/>
    <w:rsid w:val="0094711A"/>
    <w:rsid w:val="009540D1"/>
    <w:rsid w:val="00962820"/>
    <w:rsid w:val="00963144"/>
    <w:rsid w:val="00965598"/>
    <w:rsid w:val="00966113"/>
    <w:rsid w:val="00966BC5"/>
    <w:rsid w:val="00967F39"/>
    <w:rsid w:val="00973EF7"/>
    <w:rsid w:val="009800B6"/>
    <w:rsid w:val="00980B60"/>
    <w:rsid w:val="00984D62"/>
    <w:rsid w:val="00985717"/>
    <w:rsid w:val="0099072F"/>
    <w:rsid w:val="00991F60"/>
    <w:rsid w:val="00992FF6"/>
    <w:rsid w:val="009970C4"/>
    <w:rsid w:val="0099720D"/>
    <w:rsid w:val="009A0A9D"/>
    <w:rsid w:val="009A0EFA"/>
    <w:rsid w:val="009A6312"/>
    <w:rsid w:val="009B260A"/>
    <w:rsid w:val="009B42EB"/>
    <w:rsid w:val="009B788E"/>
    <w:rsid w:val="009C02D0"/>
    <w:rsid w:val="009C3388"/>
    <w:rsid w:val="009C3903"/>
    <w:rsid w:val="009D3592"/>
    <w:rsid w:val="009D43DD"/>
    <w:rsid w:val="009D497F"/>
    <w:rsid w:val="009D4B47"/>
    <w:rsid w:val="009D56E8"/>
    <w:rsid w:val="009D58A9"/>
    <w:rsid w:val="009D78A6"/>
    <w:rsid w:val="009E0FCD"/>
    <w:rsid w:val="009E7476"/>
    <w:rsid w:val="009F0A83"/>
    <w:rsid w:val="009F15E4"/>
    <w:rsid w:val="009F2186"/>
    <w:rsid w:val="009F60AD"/>
    <w:rsid w:val="00A00E6A"/>
    <w:rsid w:val="00A050D5"/>
    <w:rsid w:val="00A064DB"/>
    <w:rsid w:val="00A066C5"/>
    <w:rsid w:val="00A06900"/>
    <w:rsid w:val="00A136F7"/>
    <w:rsid w:val="00A14C3A"/>
    <w:rsid w:val="00A15043"/>
    <w:rsid w:val="00A15F04"/>
    <w:rsid w:val="00A1640C"/>
    <w:rsid w:val="00A1731D"/>
    <w:rsid w:val="00A17C43"/>
    <w:rsid w:val="00A20963"/>
    <w:rsid w:val="00A21665"/>
    <w:rsid w:val="00A21D20"/>
    <w:rsid w:val="00A22102"/>
    <w:rsid w:val="00A309F4"/>
    <w:rsid w:val="00A3227F"/>
    <w:rsid w:val="00A375AE"/>
    <w:rsid w:val="00A40C0A"/>
    <w:rsid w:val="00A40FF8"/>
    <w:rsid w:val="00A43BFF"/>
    <w:rsid w:val="00A465EB"/>
    <w:rsid w:val="00A505DF"/>
    <w:rsid w:val="00A5305F"/>
    <w:rsid w:val="00A530F9"/>
    <w:rsid w:val="00A53F78"/>
    <w:rsid w:val="00A543A7"/>
    <w:rsid w:val="00A62817"/>
    <w:rsid w:val="00A663CA"/>
    <w:rsid w:val="00A67B20"/>
    <w:rsid w:val="00A72EF2"/>
    <w:rsid w:val="00A76A2D"/>
    <w:rsid w:val="00A774A9"/>
    <w:rsid w:val="00A77EFB"/>
    <w:rsid w:val="00A821DA"/>
    <w:rsid w:val="00A84DFA"/>
    <w:rsid w:val="00A865B8"/>
    <w:rsid w:val="00A9536C"/>
    <w:rsid w:val="00A97F7E"/>
    <w:rsid w:val="00AA1145"/>
    <w:rsid w:val="00AA1A04"/>
    <w:rsid w:val="00AA54F7"/>
    <w:rsid w:val="00AA5FE4"/>
    <w:rsid w:val="00AB00E4"/>
    <w:rsid w:val="00AB1A9F"/>
    <w:rsid w:val="00AB2D88"/>
    <w:rsid w:val="00AB3DF7"/>
    <w:rsid w:val="00AB42F8"/>
    <w:rsid w:val="00AB4FA5"/>
    <w:rsid w:val="00AB6330"/>
    <w:rsid w:val="00AC4D3D"/>
    <w:rsid w:val="00AC515F"/>
    <w:rsid w:val="00AD091D"/>
    <w:rsid w:val="00AD3A3E"/>
    <w:rsid w:val="00AD5F5C"/>
    <w:rsid w:val="00AE0626"/>
    <w:rsid w:val="00AE18E7"/>
    <w:rsid w:val="00AE1CF6"/>
    <w:rsid w:val="00AE3363"/>
    <w:rsid w:val="00AE675E"/>
    <w:rsid w:val="00AE6C36"/>
    <w:rsid w:val="00AE70AA"/>
    <w:rsid w:val="00AF2944"/>
    <w:rsid w:val="00AF3505"/>
    <w:rsid w:val="00AF3F3F"/>
    <w:rsid w:val="00AF57FB"/>
    <w:rsid w:val="00AF76F0"/>
    <w:rsid w:val="00B007B5"/>
    <w:rsid w:val="00B01121"/>
    <w:rsid w:val="00B077DC"/>
    <w:rsid w:val="00B10651"/>
    <w:rsid w:val="00B124F0"/>
    <w:rsid w:val="00B12F68"/>
    <w:rsid w:val="00B14824"/>
    <w:rsid w:val="00B15406"/>
    <w:rsid w:val="00B16513"/>
    <w:rsid w:val="00B177CE"/>
    <w:rsid w:val="00B20E8A"/>
    <w:rsid w:val="00B20FBF"/>
    <w:rsid w:val="00B2138E"/>
    <w:rsid w:val="00B2380A"/>
    <w:rsid w:val="00B259A8"/>
    <w:rsid w:val="00B30F57"/>
    <w:rsid w:val="00B331F2"/>
    <w:rsid w:val="00B3368E"/>
    <w:rsid w:val="00B4047B"/>
    <w:rsid w:val="00B45A92"/>
    <w:rsid w:val="00B4762B"/>
    <w:rsid w:val="00B47A86"/>
    <w:rsid w:val="00B51C87"/>
    <w:rsid w:val="00B521B8"/>
    <w:rsid w:val="00B5427A"/>
    <w:rsid w:val="00B55950"/>
    <w:rsid w:val="00B623FC"/>
    <w:rsid w:val="00B67579"/>
    <w:rsid w:val="00B702A6"/>
    <w:rsid w:val="00B72845"/>
    <w:rsid w:val="00B72901"/>
    <w:rsid w:val="00B7653B"/>
    <w:rsid w:val="00B80FD8"/>
    <w:rsid w:val="00B81E45"/>
    <w:rsid w:val="00B84671"/>
    <w:rsid w:val="00B91AA8"/>
    <w:rsid w:val="00B92F5B"/>
    <w:rsid w:val="00B95C1E"/>
    <w:rsid w:val="00B95D8F"/>
    <w:rsid w:val="00B97655"/>
    <w:rsid w:val="00BA3392"/>
    <w:rsid w:val="00BA408A"/>
    <w:rsid w:val="00BB134C"/>
    <w:rsid w:val="00BC0643"/>
    <w:rsid w:val="00BC2891"/>
    <w:rsid w:val="00BC3560"/>
    <w:rsid w:val="00BC4D53"/>
    <w:rsid w:val="00BC7CE8"/>
    <w:rsid w:val="00BD26C5"/>
    <w:rsid w:val="00BD2955"/>
    <w:rsid w:val="00BD63F4"/>
    <w:rsid w:val="00BD7C80"/>
    <w:rsid w:val="00BE1537"/>
    <w:rsid w:val="00BE22D9"/>
    <w:rsid w:val="00BE3D27"/>
    <w:rsid w:val="00BE4FED"/>
    <w:rsid w:val="00BF082B"/>
    <w:rsid w:val="00BF1106"/>
    <w:rsid w:val="00BF426E"/>
    <w:rsid w:val="00BF47B7"/>
    <w:rsid w:val="00BF7CD5"/>
    <w:rsid w:val="00C00AEE"/>
    <w:rsid w:val="00C03A63"/>
    <w:rsid w:val="00C07BBF"/>
    <w:rsid w:val="00C10D3E"/>
    <w:rsid w:val="00C14C4B"/>
    <w:rsid w:val="00C14F00"/>
    <w:rsid w:val="00C1564C"/>
    <w:rsid w:val="00C1571B"/>
    <w:rsid w:val="00C15A5B"/>
    <w:rsid w:val="00C24378"/>
    <w:rsid w:val="00C36DEA"/>
    <w:rsid w:val="00C404B5"/>
    <w:rsid w:val="00C41D5C"/>
    <w:rsid w:val="00C433BC"/>
    <w:rsid w:val="00C50106"/>
    <w:rsid w:val="00C50C16"/>
    <w:rsid w:val="00C56E75"/>
    <w:rsid w:val="00C62A85"/>
    <w:rsid w:val="00C67EDF"/>
    <w:rsid w:val="00C71452"/>
    <w:rsid w:val="00C73160"/>
    <w:rsid w:val="00C75274"/>
    <w:rsid w:val="00C81817"/>
    <w:rsid w:val="00C82E02"/>
    <w:rsid w:val="00C82F30"/>
    <w:rsid w:val="00C843DA"/>
    <w:rsid w:val="00C86983"/>
    <w:rsid w:val="00C91A47"/>
    <w:rsid w:val="00C93E04"/>
    <w:rsid w:val="00C9579E"/>
    <w:rsid w:val="00C95EEA"/>
    <w:rsid w:val="00CA0956"/>
    <w:rsid w:val="00CA1A2E"/>
    <w:rsid w:val="00CA66A9"/>
    <w:rsid w:val="00CA7E4D"/>
    <w:rsid w:val="00CB0EBD"/>
    <w:rsid w:val="00CB4C4B"/>
    <w:rsid w:val="00CB557E"/>
    <w:rsid w:val="00CB6476"/>
    <w:rsid w:val="00CB738C"/>
    <w:rsid w:val="00CB7583"/>
    <w:rsid w:val="00CC2186"/>
    <w:rsid w:val="00CC7BBF"/>
    <w:rsid w:val="00CD079C"/>
    <w:rsid w:val="00CD1C51"/>
    <w:rsid w:val="00CD2D30"/>
    <w:rsid w:val="00CD7905"/>
    <w:rsid w:val="00CD7BEE"/>
    <w:rsid w:val="00CE0C48"/>
    <w:rsid w:val="00CE130D"/>
    <w:rsid w:val="00CE25C3"/>
    <w:rsid w:val="00CE4DF7"/>
    <w:rsid w:val="00CF0DAE"/>
    <w:rsid w:val="00CF1D3F"/>
    <w:rsid w:val="00CF1F39"/>
    <w:rsid w:val="00CF30F5"/>
    <w:rsid w:val="00CF3493"/>
    <w:rsid w:val="00CF4477"/>
    <w:rsid w:val="00D00A62"/>
    <w:rsid w:val="00D0467A"/>
    <w:rsid w:val="00D075C6"/>
    <w:rsid w:val="00D10D30"/>
    <w:rsid w:val="00D14596"/>
    <w:rsid w:val="00D168A0"/>
    <w:rsid w:val="00D17386"/>
    <w:rsid w:val="00D224DB"/>
    <w:rsid w:val="00D358C5"/>
    <w:rsid w:val="00D36EBA"/>
    <w:rsid w:val="00D405D2"/>
    <w:rsid w:val="00D4679A"/>
    <w:rsid w:val="00D47191"/>
    <w:rsid w:val="00D5557D"/>
    <w:rsid w:val="00D56B48"/>
    <w:rsid w:val="00D63A34"/>
    <w:rsid w:val="00D6420C"/>
    <w:rsid w:val="00D708C8"/>
    <w:rsid w:val="00D8448B"/>
    <w:rsid w:val="00D94B85"/>
    <w:rsid w:val="00D977AA"/>
    <w:rsid w:val="00DA1698"/>
    <w:rsid w:val="00DA24C5"/>
    <w:rsid w:val="00DA276A"/>
    <w:rsid w:val="00DA3389"/>
    <w:rsid w:val="00DA4DDF"/>
    <w:rsid w:val="00DA5BC4"/>
    <w:rsid w:val="00DA5D24"/>
    <w:rsid w:val="00DA76E1"/>
    <w:rsid w:val="00DB1BD7"/>
    <w:rsid w:val="00DB3AC8"/>
    <w:rsid w:val="00DB4BE2"/>
    <w:rsid w:val="00DC0468"/>
    <w:rsid w:val="00DC0D9B"/>
    <w:rsid w:val="00DC43C6"/>
    <w:rsid w:val="00DD100D"/>
    <w:rsid w:val="00DD260F"/>
    <w:rsid w:val="00DD3847"/>
    <w:rsid w:val="00DD41C7"/>
    <w:rsid w:val="00DD50C0"/>
    <w:rsid w:val="00DE20A6"/>
    <w:rsid w:val="00DE24C5"/>
    <w:rsid w:val="00DE2E56"/>
    <w:rsid w:val="00DE35F6"/>
    <w:rsid w:val="00DE781D"/>
    <w:rsid w:val="00DF1167"/>
    <w:rsid w:val="00DF2EB6"/>
    <w:rsid w:val="00DF53B4"/>
    <w:rsid w:val="00E02672"/>
    <w:rsid w:val="00E0479E"/>
    <w:rsid w:val="00E0525F"/>
    <w:rsid w:val="00E053E9"/>
    <w:rsid w:val="00E064A6"/>
    <w:rsid w:val="00E102FE"/>
    <w:rsid w:val="00E105C2"/>
    <w:rsid w:val="00E105D8"/>
    <w:rsid w:val="00E11E2C"/>
    <w:rsid w:val="00E12A9E"/>
    <w:rsid w:val="00E132FB"/>
    <w:rsid w:val="00E133CB"/>
    <w:rsid w:val="00E13B89"/>
    <w:rsid w:val="00E14A1A"/>
    <w:rsid w:val="00E166F2"/>
    <w:rsid w:val="00E17FD8"/>
    <w:rsid w:val="00E20B7C"/>
    <w:rsid w:val="00E21273"/>
    <w:rsid w:val="00E21EF3"/>
    <w:rsid w:val="00E30DCA"/>
    <w:rsid w:val="00E31805"/>
    <w:rsid w:val="00E32D3F"/>
    <w:rsid w:val="00E359E4"/>
    <w:rsid w:val="00E36FEA"/>
    <w:rsid w:val="00E371C2"/>
    <w:rsid w:val="00E376E2"/>
    <w:rsid w:val="00E463BF"/>
    <w:rsid w:val="00E46884"/>
    <w:rsid w:val="00E47253"/>
    <w:rsid w:val="00E5602A"/>
    <w:rsid w:val="00E5697E"/>
    <w:rsid w:val="00E57A58"/>
    <w:rsid w:val="00E659A2"/>
    <w:rsid w:val="00E65E43"/>
    <w:rsid w:val="00E67818"/>
    <w:rsid w:val="00E728F4"/>
    <w:rsid w:val="00E72AA4"/>
    <w:rsid w:val="00E72B0B"/>
    <w:rsid w:val="00E72B4F"/>
    <w:rsid w:val="00E75BB3"/>
    <w:rsid w:val="00E77600"/>
    <w:rsid w:val="00E8028E"/>
    <w:rsid w:val="00E80364"/>
    <w:rsid w:val="00E90E03"/>
    <w:rsid w:val="00E91CE4"/>
    <w:rsid w:val="00E93383"/>
    <w:rsid w:val="00E93C6A"/>
    <w:rsid w:val="00E94E49"/>
    <w:rsid w:val="00E97F5E"/>
    <w:rsid w:val="00EA0C6E"/>
    <w:rsid w:val="00EA2473"/>
    <w:rsid w:val="00EA3A1D"/>
    <w:rsid w:val="00EA436B"/>
    <w:rsid w:val="00EA4488"/>
    <w:rsid w:val="00EA48AC"/>
    <w:rsid w:val="00EA7D71"/>
    <w:rsid w:val="00EB2D81"/>
    <w:rsid w:val="00EB6B7A"/>
    <w:rsid w:val="00ED2826"/>
    <w:rsid w:val="00ED3838"/>
    <w:rsid w:val="00ED6A91"/>
    <w:rsid w:val="00EE0861"/>
    <w:rsid w:val="00EE4D4F"/>
    <w:rsid w:val="00EF2018"/>
    <w:rsid w:val="00EF41C3"/>
    <w:rsid w:val="00F00428"/>
    <w:rsid w:val="00F01FF9"/>
    <w:rsid w:val="00F0240B"/>
    <w:rsid w:val="00F05697"/>
    <w:rsid w:val="00F0651D"/>
    <w:rsid w:val="00F06C6D"/>
    <w:rsid w:val="00F10BA5"/>
    <w:rsid w:val="00F224EC"/>
    <w:rsid w:val="00F23F24"/>
    <w:rsid w:val="00F24D03"/>
    <w:rsid w:val="00F26C7F"/>
    <w:rsid w:val="00F26CC8"/>
    <w:rsid w:val="00F279EC"/>
    <w:rsid w:val="00F3458B"/>
    <w:rsid w:val="00F416D8"/>
    <w:rsid w:val="00F44722"/>
    <w:rsid w:val="00F45F70"/>
    <w:rsid w:val="00F46039"/>
    <w:rsid w:val="00F502DD"/>
    <w:rsid w:val="00F504DD"/>
    <w:rsid w:val="00F50706"/>
    <w:rsid w:val="00F51412"/>
    <w:rsid w:val="00F51CC9"/>
    <w:rsid w:val="00F54E95"/>
    <w:rsid w:val="00F60779"/>
    <w:rsid w:val="00F60969"/>
    <w:rsid w:val="00F61955"/>
    <w:rsid w:val="00F61F64"/>
    <w:rsid w:val="00F63E60"/>
    <w:rsid w:val="00F67CEC"/>
    <w:rsid w:val="00F71134"/>
    <w:rsid w:val="00F71A1D"/>
    <w:rsid w:val="00F730B3"/>
    <w:rsid w:val="00F84E99"/>
    <w:rsid w:val="00F8708D"/>
    <w:rsid w:val="00F879EB"/>
    <w:rsid w:val="00F92B42"/>
    <w:rsid w:val="00F93DA9"/>
    <w:rsid w:val="00FA28FD"/>
    <w:rsid w:val="00FA3804"/>
    <w:rsid w:val="00FB14FB"/>
    <w:rsid w:val="00FB209C"/>
    <w:rsid w:val="00FC3A88"/>
    <w:rsid w:val="00FC69A5"/>
    <w:rsid w:val="00FC7333"/>
    <w:rsid w:val="00FD069E"/>
    <w:rsid w:val="00FD181A"/>
    <w:rsid w:val="00FD1D27"/>
    <w:rsid w:val="00FD2B21"/>
    <w:rsid w:val="00FD608B"/>
    <w:rsid w:val="00FE0CDA"/>
    <w:rsid w:val="00FE4508"/>
    <w:rsid w:val="00FE51DD"/>
    <w:rsid w:val="00FF04DD"/>
    <w:rsid w:val="00FF2E05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C8434"/>
  <w15:chartTrackingRefBased/>
  <w15:docId w15:val="{C02C0546-BF1A-F047-B921-1D0AC0C1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203A92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203A92"/>
    <w:pPr>
      <w:keepNext/>
      <w:jc w:val="both"/>
      <w:outlineLvl w:val="4"/>
    </w:pPr>
    <w:rPr>
      <w:i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9A0A9D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Intestazione">
    <w:name w:val="header"/>
    <w:basedOn w:val="Normale"/>
    <w:rsid w:val="002A04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4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14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acolori-Colore1">
    <w:name w:val="Colorful List Accent 1"/>
    <w:basedOn w:val="Normale"/>
    <w:uiPriority w:val="34"/>
    <w:qFormat/>
    <w:rsid w:val="000B5BB8"/>
    <w:pPr>
      <w:ind w:left="708"/>
    </w:pPr>
  </w:style>
  <w:style w:type="paragraph" w:styleId="NormaleWeb">
    <w:name w:val="Normal (Web)"/>
    <w:basedOn w:val="Normale"/>
    <w:uiPriority w:val="99"/>
    <w:rsid w:val="003F6B4A"/>
    <w:pPr>
      <w:spacing w:before="100" w:beforeAutospacing="1" w:after="100" w:afterAutospacing="1"/>
    </w:pPr>
  </w:style>
  <w:style w:type="character" w:customStyle="1" w:styleId="PidipaginaCarattere">
    <w:name w:val="Piè di pagina Carattere"/>
    <w:link w:val="Pidipagina"/>
    <w:uiPriority w:val="99"/>
    <w:rsid w:val="00590AB7"/>
    <w:rPr>
      <w:sz w:val="24"/>
      <w:szCs w:val="24"/>
    </w:rPr>
  </w:style>
  <w:style w:type="paragraph" w:customStyle="1" w:styleId="diritto-testo-normale">
    <w:name w:val="diritto-testo-normale"/>
    <w:basedOn w:val="Normale"/>
    <w:rsid w:val="00590AB7"/>
    <w:pPr>
      <w:ind w:left="1134" w:right="-2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rsid w:val="00590AB7"/>
    <w:pPr>
      <w:jc w:val="center"/>
    </w:pPr>
    <w:rPr>
      <w:smallCaps/>
      <w:sz w:val="18"/>
      <w:szCs w:val="20"/>
    </w:rPr>
  </w:style>
  <w:style w:type="character" w:customStyle="1" w:styleId="CorpotestoCarattere">
    <w:name w:val="Corpo testo Carattere"/>
    <w:link w:val="Corpotesto"/>
    <w:rsid w:val="00590AB7"/>
    <w:rPr>
      <w:smallCaps/>
      <w:sz w:val="18"/>
    </w:rPr>
  </w:style>
  <w:style w:type="character" w:customStyle="1" w:styleId="Titolo6Carattere">
    <w:name w:val="Titolo 6 Carattere"/>
    <w:link w:val="Titolo6"/>
    <w:rsid w:val="009A0A9D"/>
    <w:rPr>
      <w:b/>
      <w:bCs/>
      <w:sz w:val="22"/>
      <w:szCs w:val="24"/>
    </w:rPr>
  </w:style>
  <w:style w:type="paragraph" w:styleId="Testonormale">
    <w:name w:val="Plain Text"/>
    <w:basedOn w:val="Normale"/>
    <w:link w:val="TestonormaleCarattere"/>
    <w:rsid w:val="007A5BEB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A5BEB"/>
    <w:rPr>
      <w:rFonts w:ascii="Courier New" w:eastAsia="Times" w:hAnsi="Courier New"/>
    </w:rPr>
  </w:style>
  <w:style w:type="paragraph" w:styleId="Corpodeltesto3">
    <w:name w:val="Body Text 3"/>
    <w:basedOn w:val="Normale"/>
    <w:link w:val="Corpodeltesto3Carattere"/>
    <w:unhideWhenUsed/>
    <w:rsid w:val="006104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10491"/>
    <w:rPr>
      <w:sz w:val="16"/>
      <w:szCs w:val="16"/>
    </w:rPr>
  </w:style>
  <w:style w:type="character" w:customStyle="1" w:styleId="st1">
    <w:name w:val="st1"/>
    <w:basedOn w:val="Carpredefinitoparagrafo"/>
    <w:rsid w:val="00164C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4C05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64C05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164C05"/>
    <w:rPr>
      <w:vertAlign w:val="superscript"/>
    </w:rPr>
  </w:style>
  <w:style w:type="character" w:styleId="Collegamentoipertestuale">
    <w:name w:val="Hyperlink"/>
    <w:uiPriority w:val="99"/>
    <w:unhideWhenUsed/>
    <w:rsid w:val="00225BF6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BF7C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7CD5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123CCD"/>
    <w:rPr>
      <w:i/>
      <w:iCs/>
    </w:rPr>
  </w:style>
  <w:style w:type="character" w:customStyle="1" w:styleId="apple-converted-space">
    <w:name w:val="apple-converted-space"/>
    <w:rsid w:val="00BC3560"/>
  </w:style>
  <w:style w:type="character" w:styleId="Enfasigrassetto">
    <w:name w:val="Strong"/>
    <w:uiPriority w:val="22"/>
    <w:qFormat/>
    <w:rsid w:val="00BC3560"/>
    <w:rPr>
      <w:b/>
      <w:bCs/>
    </w:rPr>
  </w:style>
  <w:style w:type="paragraph" w:styleId="Paragrafoelenco">
    <w:name w:val="List Paragraph"/>
    <w:basedOn w:val="Normale"/>
    <w:uiPriority w:val="34"/>
    <w:qFormat/>
    <w:rsid w:val="00203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203A92"/>
    <w:rPr>
      <w:b/>
      <w:sz w:val="24"/>
      <w:szCs w:val="24"/>
    </w:rPr>
  </w:style>
  <w:style w:type="character" w:customStyle="1" w:styleId="Titolo2Carattere">
    <w:name w:val="Titolo 2 Carattere"/>
    <w:link w:val="Titolo2"/>
    <w:rsid w:val="00203A92"/>
    <w:rPr>
      <w:b/>
      <w:sz w:val="24"/>
      <w:szCs w:val="24"/>
    </w:rPr>
  </w:style>
  <w:style w:type="character" w:customStyle="1" w:styleId="Titolo3Carattere">
    <w:name w:val="Titolo 3 Carattere"/>
    <w:link w:val="Titolo3"/>
    <w:rsid w:val="00203A92"/>
    <w:rPr>
      <w:sz w:val="24"/>
      <w:szCs w:val="24"/>
    </w:rPr>
  </w:style>
  <w:style w:type="character" w:customStyle="1" w:styleId="Titolo4Carattere">
    <w:name w:val="Titolo 4 Carattere"/>
    <w:link w:val="Titolo4"/>
    <w:rsid w:val="00203A92"/>
    <w:rPr>
      <w:b/>
      <w:sz w:val="28"/>
      <w:szCs w:val="24"/>
    </w:rPr>
  </w:style>
  <w:style w:type="character" w:customStyle="1" w:styleId="Titolo5Carattere">
    <w:name w:val="Titolo 5 Carattere"/>
    <w:link w:val="Titolo5"/>
    <w:rsid w:val="00203A92"/>
    <w:rPr>
      <w:i/>
      <w:iCs/>
      <w:szCs w:val="24"/>
    </w:rPr>
  </w:style>
  <w:style w:type="paragraph" w:styleId="Corpodeltesto2">
    <w:name w:val="Body Text 2"/>
    <w:basedOn w:val="Normale"/>
    <w:link w:val="Corpodeltesto2Carattere"/>
    <w:rsid w:val="00203A92"/>
    <w:pPr>
      <w:jc w:val="both"/>
    </w:pPr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203A92"/>
    <w:rPr>
      <w:rFonts w:ascii="Arial" w:hAnsi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03A92"/>
    <w:pPr>
      <w:ind w:left="360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203A92"/>
    <w:rPr>
      <w:sz w:val="24"/>
    </w:rPr>
  </w:style>
  <w:style w:type="paragraph" w:styleId="Rientrocorpodeltesto2">
    <w:name w:val="Body Text Indent 2"/>
    <w:basedOn w:val="Normale"/>
    <w:link w:val="Rientrocorpodeltesto2Carattere"/>
    <w:rsid w:val="00203A9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203A92"/>
    <w:rPr>
      <w:sz w:val="24"/>
      <w:szCs w:val="24"/>
    </w:rPr>
  </w:style>
  <w:style w:type="paragraph" w:customStyle="1" w:styleId="Nessunaspaziatura1">
    <w:name w:val="Nessuna spaziatura1"/>
    <w:rsid w:val="00203A92"/>
    <w:rPr>
      <w:rFonts w:ascii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203A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892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8FC3-0E54-4A2A-8D9A-732E3CC2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Argomenti proposti</vt:lpstr>
    </vt:vector>
  </TitlesOfParts>
  <Company> 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Argomenti proposti</dc:title>
  <dc:subject/>
  <dc:creator>MARIA TERESA</dc:creator>
  <cp:keywords/>
  <dc:description/>
  <cp:lastModifiedBy>Martina Sorrentino</cp:lastModifiedBy>
  <cp:revision>2</cp:revision>
  <cp:lastPrinted>2019-01-16T14:01:00Z</cp:lastPrinted>
  <dcterms:created xsi:type="dcterms:W3CDTF">2023-07-21T15:19:00Z</dcterms:created>
  <dcterms:modified xsi:type="dcterms:W3CDTF">2023-07-21T15:19:00Z</dcterms:modified>
</cp:coreProperties>
</file>