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F7BD6" w14:textId="5D105AA5" w:rsidR="00F75FCD" w:rsidRPr="00D559AA" w:rsidRDefault="00F75FCD" w:rsidP="00F75FCD">
      <w:pPr>
        <w:tabs>
          <w:tab w:val="left" w:pos="8364"/>
        </w:tabs>
        <w:autoSpaceDE w:val="0"/>
        <w:spacing w:line="270" w:lineRule="atLeast"/>
        <w:textAlignment w:val="center"/>
        <w:rPr>
          <w:rFonts w:ascii="Cambria" w:eastAsia="OfficinaSerif-Bold" w:hAnsi="Cambria" w:cs="OfficinaSerif-Bold"/>
          <w:b/>
          <w:bCs/>
          <w:sz w:val="28"/>
          <w:szCs w:val="28"/>
        </w:rPr>
      </w:pPr>
      <w:r w:rsidRPr="00D559AA">
        <w:rPr>
          <w:rFonts w:ascii="Cambria" w:eastAsia="OfficinaSerif-Bold" w:hAnsi="Cambria" w:cs="OfficinaSerif-Bold"/>
          <w:b/>
          <w:bCs/>
          <w:sz w:val="28"/>
          <w:szCs w:val="28"/>
        </w:rPr>
        <w:t>GEOGRAFIA - PROPOSTE DI PROGRAMMAZIONE</w:t>
      </w:r>
    </w:p>
    <w:p w14:paraId="102E908B" w14:textId="77777777" w:rsidR="00A437AF" w:rsidRPr="00D559AA" w:rsidRDefault="00A437AF" w:rsidP="00A437AF">
      <w:pPr>
        <w:tabs>
          <w:tab w:val="left" w:pos="8364"/>
        </w:tabs>
        <w:autoSpaceDE w:val="0"/>
        <w:spacing w:line="270" w:lineRule="atLeast"/>
        <w:textAlignment w:val="center"/>
        <w:rPr>
          <w:rFonts w:ascii="Cambria" w:eastAsia="OfficinaSerif-Bold" w:hAnsi="Cambria" w:cs="OfficinaSerif-Bold"/>
          <w:b/>
          <w:bCs/>
          <w:sz w:val="28"/>
          <w:szCs w:val="28"/>
        </w:rPr>
      </w:pPr>
      <w:r w:rsidRPr="00D559AA">
        <w:rPr>
          <w:rFonts w:ascii="Cambria" w:eastAsia="OfficinaSerif-Bold" w:hAnsi="Cambria" w:cs="OfficinaSerif-Bold"/>
          <w:b/>
          <w:bCs/>
          <w:sz w:val="28"/>
          <w:szCs w:val="28"/>
        </w:rPr>
        <w:t>SECONDO ANNO</w:t>
      </w:r>
    </w:p>
    <w:p w14:paraId="656BE921" w14:textId="77777777" w:rsidR="00074A95" w:rsidRPr="00D559AA" w:rsidRDefault="00074A95" w:rsidP="00074A95">
      <w:pPr>
        <w:tabs>
          <w:tab w:val="left" w:pos="8364"/>
        </w:tabs>
        <w:autoSpaceDE w:val="0"/>
        <w:spacing w:line="270" w:lineRule="atLeast"/>
        <w:textAlignment w:val="center"/>
        <w:rPr>
          <w:rFonts w:ascii="Cambria" w:eastAsia="OfficinaSerif-Bold" w:hAnsi="Cambria" w:cs="OfficinaSerif-Bold"/>
          <w:b/>
          <w:bCs/>
          <w:sz w:val="20"/>
          <w:szCs w:val="20"/>
        </w:rPr>
      </w:pPr>
    </w:p>
    <w:p w14:paraId="77DB7F83" w14:textId="77777777" w:rsidR="00074A95" w:rsidRPr="00D559AA" w:rsidRDefault="00074A95" w:rsidP="00074A95">
      <w:pPr>
        <w:tabs>
          <w:tab w:val="left" w:pos="8364"/>
        </w:tabs>
        <w:autoSpaceDE w:val="0"/>
        <w:spacing w:line="270" w:lineRule="atLeast"/>
        <w:textAlignment w:val="center"/>
        <w:rPr>
          <w:rFonts w:ascii="Cambria" w:eastAsia="OfficinaSerif-Bold" w:hAnsi="Cambria" w:cs="OfficinaSerif-Bold"/>
          <w:b/>
          <w:bCs/>
          <w:sz w:val="20"/>
          <w:szCs w:val="20"/>
        </w:rPr>
      </w:pPr>
    </w:p>
    <w:p w14:paraId="3AB7AD57" w14:textId="77777777" w:rsidR="00074A95" w:rsidRPr="006B264B" w:rsidRDefault="00A437AF" w:rsidP="00651039">
      <w:pPr>
        <w:tabs>
          <w:tab w:val="left" w:pos="8364"/>
        </w:tabs>
        <w:autoSpaceDE w:val="0"/>
        <w:spacing w:line="270" w:lineRule="atLeast"/>
        <w:textAlignment w:val="center"/>
        <w:rPr>
          <w:rFonts w:ascii="Cambria" w:hAnsi="Cambria"/>
          <w:sz w:val="28"/>
          <w:szCs w:val="28"/>
        </w:rPr>
      </w:pPr>
      <w:r w:rsidRPr="006B264B">
        <w:rPr>
          <w:rFonts w:ascii="Cambria" w:eastAsia="OfficinaSerif-Bold" w:hAnsi="Cambria" w:cs="OfficinaSerif-Bold"/>
          <w:b/>
          <w:bCs/>
          <w:sz w:val="28"/>
          <w:szCs w:val="28"/>
        </w:rPr>
        <w:t>La globalizzazione</w:t>
      </w:r>
      <w:r w:rsidR="00651039" w:rsidRPr="006B264B">
        <w:rPr>
          <w:rFonts w:ascii="Cambria" w:eastAsia="OfficinaSerif-Bold" w:hAnsi="Cambria" w:cs="OfficinaSerif-Bold"/>
          <w:b/>
          <w:bCs/>
          <w:color w:val="000000"/>
          <w:sz w:val="28"/>
          <w:szCs w:val="28"/>
        </w:rPr>
        <w:tab/>
      </w:r>
      <w:r w:rsidR="00074A95" w:rsidRPr="006B264B">
        <w:rPr>
          <w:rFonts w:ascii="Cambria" w:hAnsi="Cambria"/>
          <w:sz w:val="28"/>
          <w:szCs w:val="28"/>
        </w:rPr>
        <w:t>TEMPO:</w:t>
      </w:r>
      <w:r w:rsidR="00074A95" w:rsidRPr="006B264B">
        <w:rPr>
          <w:rFonts w:ascii="Cambria" w:hAnsi="Cambria"/>
          <w:caps/>
          <w:spacing w:val="-2"/>
          <w:sz w:val="28"/>
          <w:szCs w:val="28"/>
        </w:rPr>
        <w:t xml:space="preserve"> 6/8</w:t>
      </w:r>
      <w:r w:rsidR="00074A95" w:rsidRPr="006B264B">
        <w:rPr>
          <w:rFonts w:ascii="Cambria" w:hAnsi="Cambria"/>
          <w:spacing w:val="-2"/>
          <w:sz w:val="28"/>
          <w:szCs w:val="28"/>
        </w:rPr>
        <w:t xml:space="preserve"> ore (settembre-novembre)</w:t>
      </w:r>
    </w:p>
    <w:p w14:paraId="3381BA0C" w14:textId="77777777" w:rsidR="00074A95" w:rsidRPr="006B264B" w:rsidRDefault="00074A95" w:rsidP="00074A95">
      <w:pPr>
        <w:autoSpaceDE w:val="0"/>
        <w:spacing w:line="270" w:lineRule="atLeast"/>
        <w:jc w:val="both"/>
        <w:textAlignment w:val="center"/>
        <w:rPr>
          <w:rFonts w:ascii="Cambria" w:hAnsi="Cambria"/>
          <w:color w:val="000000"/>
          <w:spacing w:val="-2"/>
          <w:sz w:val="28"/>
          <w:szCs w:val="28"/>
        </w:rPr>
      </w:pPr>
    </w:p>
    <w:p w14:paraId="12CB373A" w14:textId="77777777" w:rsidR="00651039" w:rsidRPr="00D559AA" w:rsidRDefault="00651039" w:rsidP="00074A95">
      <w:pPr>
        <w:autoSpaceDE w:val="0"/>
        <w:spacing w:line="270" w:lineRule="atLeast"/>
        <w:jc w:val="both"/>
        <w:textAlignment w:val="center"/>
        <w:rPr>
          <w:rFonts w:ascii="Cambria" w:hAnsi="Cambria"/>
          <w:color w:val="000000"/>
          <w:spacing w:val="-2"/>
          <w:sz w:val="20"/>
          <w:szCs w:val="20"/>
        </w:rPr>
      </w:pPr>
    </w:p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42"/>
        <w:gridCol w:w="3643"/>
        <w:gridCol w:w="3348"/>
        <w:gridCol w:w="3937"/>
      </w:tblGrid>
      <w:tr w:rsidR="00A50A1D" w:rsidRPr="006B264B" w14:paraId="5AE91C8D" w14:textId="77777777" w:rsidTr="00EB2A84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126FE2" w14:textId="77777777" w:rsidR="00A50A1D" w:rsidRPr="006B264B" w:rsidRDefault="00A50A1D" w:rsidP="00A50A1D">
            <w:pPr>
              <w:autoSpaceDE w:val="0"/>
              <w:jc w:val="center"/>
              <w:textAlignment w:val="center"/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5AF356" w14:textId="77777777" w:rsidR="00A50A1D" w:rsidRPr="006B264B" w:rsidRDefault="00A50A1D" w:rsidP="00A50A1D">
            <w:pPr>
              <w:autoSpaceDE w:val="0"/>
              <w:jc w:val="center"/>
              <w:textAlignment w:val="center"/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3619F7" w14:textId="77777777" w:rsidR="00DC33F6" w:rsidRPr="006B264B" w:rsidRDefault="00DC33F6" w:rsidP="00DC33F6">
            <w:pPr>
              <w:autoSpaceDE w:val="0"/>
              <w:jc w:val="center"/>
              <w:textAlignment w:val="center"/>
              <w:rPr>
                <w:rFonts w:ascii="Cambria" w:hAnsi="Cambria"/>
                <w:b/>
                <w:caps/>
                <w:color w:val="FF0000"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4D8EC59D" w14:textId="5759CC0B" w:rsidR="00A50A1D" w:rsidRPr="006B264B" w:rsidRDefault="00D03E11" w:rsidP="00D03E11">
            <w:pPr>
              <w:autoSpaceDE w:val="0"/>
              <w:ind w:left="170"/>
              <w:textAlignment w:val="center"/>
              <w:rPr>
                <w:rFonts w:ascii="Cambria" w:hAnsi="Cambria"/>
                <w:bCs/>
                <w:caps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per consultare la programmazione relativa al tuo </w:t>
            </w:r>
            <w:r w:rsidR="00D7282A"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manuale </w:t>
            </w:r>
            <w:proofErr w:type="spellStart"/>
            <w:r w:rsidR="00D7282A"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="00D7282A"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>(</w:t>
            </w:r>
            <w:hyperlink r:id="rId7" w:history="1">
              <w:r w:rsidR="00EA38C3" w:rsidRPr="006B264B">
                <w:rPr>
                  <w:rStyle w:val="Collegamentoipertestuale"/>
                  <w:rFonts w:ascii="Cambria" w:hAnsi="Cambria"/>
                  <w:b/>
                  <w:bCs/>
                  <w:kern w:val="24"/>
                  <w:sz w:val="22"/>
                  <w:szCs w:val="22"/>
                </w:rPr>
                <w:t>https://place.sanoma.it</w:t>
              </w:r>
            </w:hyperlink>
            <w:r w:rsidRPr="006B264B">
              <w:rPr>
                <w:rFonts w:ascii="Cambria" w:hAnsi="Cambria"/>
                <w:kern w:val="24"/>
                <w:sz w:val="22"/>
                <w:szCs w:val="22"/>
              </w:rPr>
              <w:t xml:space="preserve">), 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>seleziona il titolo nella sezione PRODOTTI e poi clicca su GUIDA DOCENTE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1BF0BD" w14:textId="77777777" w:rsidR="00EB2A84" w:rsidRPr="006B264B" w:rsidRDefault="00EB2A84" w:rsidP="00EB2A84">
            <w:pPr>
              <w:autoSpaceDE w:val="0"/>
              <w:jc w:val="center"/>
              <w:textAlignment w:val="center"/>
              <w:rPr>
                <w:rFonts w:ascii="Cambria" w:hAnsi="Cambria"/>
                <w:b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kern w:val="24"/>
                <w:sz w:val="22"/>
                <w:szCs w:val="22"/>
              </w:rPr>
              <w:t>METODOLOGIA e STRUMENTI DIDATTICI</w:t>
            </w:r>
          </w:p>
          <w:p w14:paraId="0C7D0FE2" w14:textId="77777777" w:rsidR="002063BD" w:rsidRPr="006B264B" w:rsidRDefault="002063BD" w:rsidP="002063BD">
            <w:pPr>
              <w:suppressAutoHyphens/>
              <w:autoSpaceDE w:val="0"/>
              <w:ind w:right="256"/>
              <w:textAlignment w:val="center"/>
              <w:rPr>
                <w:rFonts w:ascii="Cambria" w:hAnsi="Cambria"/>
                <w:b/>
                <w:caps/>
                <w:kern w:val="24"/>
                <w:sz w:val="22"/>
                <w:szCs w:val="22"/>
                <w:lang w:eastAsia="hi-IN" w:bidi="hi-IN"/>
                <w:rPrChange w:id="0" w:author="Andrea Rizzotti" w:date="2025-06-26T09:03:00Z" w16du:dateUtc="2025-06-26T07:03:00Z">
                  <w:rPr>
                    <w:rFonts w:ascii="Georgia" w:hAnsi="Georgia"/>
                    <w:b/>
                    <w:cap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</w:pP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1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 xml:space="preserve">• per le risorse specifiche del tuo manuale </w:t>
            </w:r>
            <w:proofErr w:type="spellStart"/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2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>Sanoma</w:t>
            </w:r>
            <w:proofErr w:type="spellEnd"/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3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 xml:space="preserve"> eventualmente in adozione, dopo aver effettuato l’accesso a </w:t>
            </w:r>
            <w:r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  <w:lang w:eastAsia="hi-IN" w:bidi="hi-IN"/>
                <w:rPrChange w:id="4" w:author="Andrea Rizzotti" w:date="2025-06-26T09:03:00Z" w16du:dateUtc="2025-06-26T07:03:00Z">
                  <w:rPr>
                    <w:rFonts w:ascii="Georgia" w:hAnsi="Georgia"/>
                    <w:bCs/>
                    <w:i/>
                    <w:i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 xml:space="preserve">My Place 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5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>(</w:t>
            </w:r>
            <w:r w:rsidRPr="006B264B">
              <w:rPr>
                <w:rFonts w:ascii="Cambria" w:hAnsi="Cambria"/>
                <w:sz w:val="22"/>
                <w:szCs w:val="22"/>
                <w:rPrChange w:id="6" w:author="Andrea Rizzotti" w:date="2025-06-26T09:03:00Z" w16du:dateUtc="2025-06-26T07:03:00Z">
                  <w:rPr/>
                </w:rPrChange>
              </w:rPr>
              <w:fldChar w:fldCharType="begin"/>
            </w:r>
            <w:r w:rsidRPr="006B264B">
              <w:rPr>
                <w:rFonts w:ascii="Cambria" w:hAnsi="Cambria"/>
                <w:sz w:val="22"/>
                <w:szCs w:val="22"/>
                <w:rPrChange w:id="7" w:author="Andrea Rizzotti" w:date="2025-06-26T09:03:00Z" w16du:dateUtc="2025-06-26T07:03:00Z">
                  <w:rPr/>
                </w:rPrChange>
              </w:rPr>
              <w:instrText>HYPERLINK "https://place.sanoma.it/"</w:instrText>
            </w:r>
            <w:r w:rsidRPr="006B264B">
              <w:rPr>
                <w:rFonts w:ascii="Cambria" w:hAnsi="Cambria"/>
                <w:sz w:val="22"/>
                <w:szCs w:val="22"/>
              </w:rPr>
            </w:r>
            <w:r w:rsidRPr="006B264B">
              <w:rPr>
                <w:rFonts w:ascii="Cambria" w:hAnsi="Cambria"/>
                <w:sz w:val="22"/>
                <w:szCs w:val="22"/>
                <w:rPrChange w:id="8" w:author="Andrea Rizzotti" w:date="2025-06-26T09:03:00Z" w16du:dateUtc="2025-06-26T07:03:00Z">
                  <w:rPr/>
                </w:rPrChange>
              </w:rPr>
              <w:fldChar w:fldCharType="separate"/>
            </w:r>
            <w:r w:rsidRPr="006B264B">
              <w:rPr>
                <w:rFonts w:ascii="Cambria" w:hAnsi="Cambria"/>
                <w:b/>
                <w:color w:val="0000FF"/>
                <w:kern w:val="24"/>
                <w:sz w:val="22"/>
                <w:szCs w:val="22"/>
                <w:u w:val="single"/>
                <w:lang w:eastAsia="hi-IN" w:bidi="hi-IN"/>
                <w:rPrChange w:id="9" w:author="Andrea Rizzotti" w:date="2025-06-26T09:03:00Z" w16du:dateUtc="2025-06-26T07:03:00Z">
                  <w:rPr>
                    <w:rFonts w:ascii="Georgia" w:hAnsi="Georgia"/>
                    <w:b/>
                    <w:color w:val="0000FF"/>
                    <w:kern w:val="24"/>
                    <w:sz w:val="20"/>
                    <w:szCs w:val="20"/>
                    <w:u w:val="single"/>
                    <w:lang w:eastAsia="hi-IN" w:bidi="hi-IN"/>
                  </w:rPr>
                </w:rPrChange>
              </w:rPr>
              <w:t>https://place.sanoma.it</w:t>
            </w:r>
            <w:r w:rsidRPr="006B264B">
              <w:rPr>
                <w:rFonts w:ascii="Cambria" w:hAnsi="Cambria"/>
                <w:sz w:val="22"/>
                <w:szCs w:val="22"/>
                <w:rPrChange w:id="10" w:author="Andrea Rizzotti" w:date="2025-06-26T09:03:00Z" w16du:dateUtc="2025-06-26T07:03:00Z">
                  <w:rPr/>
                </w:rPrChange>
              </w:rPr>
              <w:fldChar w:fldCharType="end"/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11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>), seleziona il titolo nella sezione PRODOTTI</w:t>
            </w:r>
          </w:p>
          <w:p w14:paraId="34D6F6DE" w14:textId="77777777" w:rsidR="002063BD" w:rsidRPr="006B264B" w:rsidRDefault="002063BD" w:rsidP="002063BD">
            <w:pPr>
              <w:widowControl w:val="0"/>
              <w:suppressAutoHyphens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12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</w:pP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13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 xml:space="preserve">• per ulteriori materiali digitali, scopri la piattaforma </w:t>
            </w:r>
            <w:proofErr w:type="spellStart"/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14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>K</w:t>
            </w:r>
            <w:r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  <w:lang w:eastAsia="hi-IN" w:bidi="hi-IN"/>
                <w:rPrChange w:id="15" w:author="Andrea Rizzotti" w:date="2025-06-26T09:03:00Z" w16du:dateUtc="2025-06-26T07:03:00Z">
                  <w:rPr>
                    <w:rFonts w:ascii="Georgia" w:hAnsi="Georgia"/>
                    <w:bCs/>
                    <w:i/>
                    <w:i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>mZero</w:t>
            </w:r>
            <w:proofErr w:type="spellEnd"/>
            <w:r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  <w:lang w:eastAsia="hi-IN" w:bidi="hi-IN"/>
                <w:rPrChange w:id="16" w:author="Andrea Rizzotti" w:date="2025-06-26T09:03:00Z" w16du:dateUtc="2025-06-26T07:03:00Z">
                  <w:rPr>
                    <w:rFonts w:ascii="Georgia" w:hAnsi="Georgia"/>
                    <w:bCs/>
                    <w:i/>
                    <w:i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 xml:space="preserve"> 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17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>(</w:t>
            </w:r>
            <w:r w:rsidRPr="006B264B">
              <w:rPr>
                <w:rFonts w:ascii="Cambria" w:hAnsi="Cambria"/>
                <w:sz w:val="22"/>
                <w:szCs w:val="22"/>
                <w:rPrChange w:id="18" w:author="Andrea Rizzotti" w:date="2025-06-26T09:03:00Z" w16du:dateUtc="2025-06-26T07:03:00Z">
                  <w:rPr/>
                </w:rPrChange>
              </w:rPr>
              <w:fldChar w:fldCharType="begin"/>
            </w:r>
            <w:r w:rsidRPr="006B264B">
              <w:rPr>
                <w:rFonts w:ascii="Cambria" w:hAnsi="Cambria"/>
                <w:sz w:val="22"/>
                <w:szCs w:val="22"/>
                <w:rPrChange w:id="19" w:author="Andrea Rizzotti" w:date="2025-06-26T09:03:00Z" w16du:dateUtc="2025-06-26T07:03:00Z">
                  <w:rPr/>
                </w:rPrChange>
              </w:rPr>
              <w:instrText>HYPERLINK "https://sanoma.it/prodotti-digitali/kmzero"</w:instrText>
            </w:r>
            <w:r w:rsidRPr="006B264B">
              <w:rPr>
                <w:rFonts w:ascii="Cambria" w:hAnsi="Cambria"/>
                <w:sz w:val="22"/>
                <w:szCs w:val="22"/>
              </w:rPr>
            </w:r>
            <w:r w:rsidRPr="006B264B">
              <w:rPr>
                <w:rFonts w:ascii="Cambria" w:hAnsi="Cambria"/>
                <w:sz w:val="22"/>
                <w:szCs w:val="22"/>
                <w:rPrChange w:id="20" w:author="Andrea Rizzotti" w:date="2025-06-26T09:03:00Z" w16du:dateUtc="2025-06-26T07:03:00Z">
                  <w:rPr/>
                </w:rPrChange>
              </w:rPr>
              <w:fldChar w:fldCharType="separate"/>
            </w:r>
            <w:r w:rsidRPr="006B264B">
              <w:rPr>
                <w:rFonts w:ascii="Cambria" w:hAnsi="Cambria"/>
                <w:b/>
                <w:bCs/>
                <w:color w:val="0000FF"/>
                <w:kern w:val="1"/>
                <w:sz w:val="22"/>
                <w:szCs w:val="22"/>
                <w:u w:val="single"/>
                <w:lang w:eastAsia="hi-IN" w:bidi="hi-IN"/>
                <w:rPrChange w:id="21" w:author="Andrea Rizzotti" w:date="2025-06-26T09:03:00Z" w16du:dateUtc="2025-06-26T07:03:00Z">
                  <w:rPr>
                    <w:rFonts w:ascii="Georgia" w:hAnsi="Georgia"/>
                    <w:b/>
                    <w:bCs/>
                    <w:color w:val="0000FF"/>
                    <w:kern w:val="1"/>
                    <w:sz w:val="20"/>
                    <w:szCs w:val="20"/>
                    <w:u w:val="single"/>
                    <w:lang w:eastAsia="hi-IN" w:bidi="hi-IN"/>
                  </w:rPr>
                </w:rPrChange>
              </w:rPr>
              <w:t>https://sanoma.it/prodotti-digitali/kmzero</w:t>
            </w:r>
            <w:r w:rsidRPr="006B264B">
              <w:rPr>
                <w:rFonts w:ascii="Cambria" w:hAnsi="Cambria"/>
                <w:sz w:val="22"/>
                <w:szCs w:val="22"/>
                <w:rPrChange w:id="22" w:author="Andrea Rizzotti" w:date="2025-06-26T09:03:00Z" w16du:dateUtc="2025-06-26T07:03:00Z">
                  <w:rPr/>
                </w:rPrChange>
              </w:rPr>
              <w:fldChar w:fldCharType="end"/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23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 xml:space="preserve">). 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24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br/>
              <w:t>• per risorse sulla formazione e sull’aggiornamento didattico, puoi consultare il calendario dei webinar (</w:t>
            </w:r>
            <w:r w:rsidRPr="006B264B">
              <w:rPr>
                <w:rFonts w:ascii="Cambria" w:hAnsi="Cambria"/>
                <w:sz w:val="22"/>
                <w:szCs w:val="22"/>
                <w:rPrChange w:id="25" w:author="Andrea Rizzotti" w:date="2025-06-26T09:03:00Z" w16du:dateUtc="2025-06-26T07:03:00Z">
                  <w:rPr/>
                </w:rPrChange>
              </w:rPr>
              <w:fldChar w:fldCharType="begin"/>
            </w:r>
            <w:r w:rsidRPr="006B264B">
              <w:rPr>
                <w:rFonts w:ascii="Cambria" w:hAnsi="Cambria"/>
                <w:sz w:val="22"/>
                <w:szCs w:val="22"/>
                <w:rPrChange w:id="26" w:author="Andrea Rizzotti" w:date="2025-06-26T09:03:00Z" w16du:dateUtc="2025-06-26T07:03:00Z">
                  <w:rPr/>
                </w:rPrChange>
              </w:rPr>
              <w:instrText>HYPERLINK "https://sanoma.it/formazione/webinar"</w:instrText>
            </w:r>
            <w:r w:rsidRPr="006B264B">
              <w:rPr>
                <w:rFonts w:ascii="Cambria" w:hAnsi="Cambria"/>
                <w:sz w:val="22"/>
                <w:szCs w:val="22"/>
              </w:rPr>
            </w:r>
            <w:r w:rsidRPr="006B264B">
              <w:rPr>
                <w:rFonts w:ascii="Cambria" w:hAnsi="Cambria"/>
                <w:sz w:val="22"/>
                <w:szCs w:val="22"/>
                <w:rPrChange w:id="27" w:author="Andrea Rizzotti" w:date="2025-06-26T09:03:00Z" w16du:dateUtc="2025-06-26T07:03:00Z">
                  <w:rPr/>
                </w:rPrChange>
              </w:rPr>
              <w:fldChar w:fldCharType="separate"/>
            </w:r>
            <w:r w:rsidRPr="006B264B">
              <w:rPr>
                <w:rFonts w:ascii="Cambria" w:hAnsi="Cambria"/>
                <w:b/>
                <w:bCs/>
                <w:color w:val="0000FF"/>
                <w:kern w:val="1"/>
                <w:sz w:val="22"/>
                <w:szCs w:val="22"/>
                <w:u w:val="single"/>
                <w:lang w:eastAsia="hi-IN" w:bidi="hi-IN"/>
                <w:rPrChange w:id="28" w:author="Andrea Rizzotti" w:date="2025-06-26T09:03:00Z" w16du:dateUtc="2025-06-26T07:03:00Z">
                  <w:rPr>
                    <w:rFonts w:ascii="Georgia" w:hAnsi="Georgia"/>
                    <w:b/>
                    <w:bCs/>
                    <w:color w:val="0000FF"/>
                    <w:kern w:val="1"/>
                    <w:sz w:val="20"/>
                    <w:szCs w:val="20"/>
                    <w:u w:val="single"/>
                    <w:lang w:eastAsia="hi-IN" w:bidi="hi-IN"/>
                  </w:rPr>
                </w:rPrChange>
              </w:rPr>
              <w:t>https://sanoma.it/formazione/webinar</w:t>
            </w:r>
            <w:r w:rsidRPr="006B264B">
              <w:rPr>
                <w:rFonts w:ascii="Cambria" w:hAnsi="Cambria"/>
                <w:sz w:val="22"/>
                <w:szCs w:val="22"/>
                <w:rPrChange w:id="29" w:author="Andrea Rizzotti" w:date="2025-06-26T09:03:00Z" w16du:dateUtc="2025-06-26T07:03:00Z">
                  <w:rPr/>
                </w:rPrChange>
              </w:rPr>
              <w:fldChar w:fldCharType="end"/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30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>), richiedere l’accesso a My Learning Box (</w:t>
            </w:r>
            <w:r w:rsidRPr="006B264B">
              <w:rPr>
                <w:rFonts w:ascii="Cambria" w:hAnsi="Cambria"/>
                <w:sz w:val="22"/>
                <w:szCs w:val="22"/>
                <w:rPrChange w:id="31" w:author="Andrea Rizzotti" w:date="2025-06-26T09:03:00Z" w16du:dateUtc="2025-06-26T07:03:00Z">
                  <w:rPr/>
                </w:rPrChange>
              </w:rPr>
              <w:fldChar w:fldCharType="begin"/>
            </w:r>
            <w:r w:rsidRPr="006B264B">
              <w:rPr>
                <w:rFonts w:ascii="Cambria" w:hAnsi="Cambria"/>
                <w:sz w:val="22"/>
                <w:szCs w:val="22"/>
                <w:rPrChange w:id="32" w:author="Andrea Rizzotti" w:date="2025-06-26T09:03:00Z" w16du:dateUtc="2025-06-26T07:03:00Z">
                  <w:rPr/>
                </w:rPrChange>
              </w:rPr>
              <w:instrText>HYPERLINK "https://sanoma.it/formazione/mylearningbox"</w:instrText>
            </w:r>
            <w:r w:rsidRPr="006B264B">
              <w:rPr>
                <w:rFonts w:ascii="Cambria" w:hAnsi="Cambria"/>
                <w:sz w:val="22"/>
                <w:szCs w:val="22"/>
              </w:rPr>
            </w:r>
            <w:r w:rsidRPr="006B264B">
              <w:rPr>
                <w:rFonts w:ascii="Cambria" w:hAnsi="Cambria"/>
                <w:sz w:val="22"/>
                <w:szCs w:val="22"/>
                <w:rPrChange w:id="33" w:author="Andrea Rizzotti" w:date="2025-06-26T09:03:00Z" w16du:dateUtc="2025-06-26T07:03:00Z">
                  <w:rPr/>
                </w:rPrChange>
              </w:rPr>
              <w:fldChar w:fldCharType="separate"/>
            </w:r>
            <w:r w:rsidRPr="006B264B">
              <w:rPr>
                <w:rFonts w:ascii="Cambria" w:hAnsi="Cambria"/>
                <w:b/>
                <w:color w:val="0000FF"/>
                <w:kern w:val="24"/>
                <w:sz w:val="22"/>
                <w:szCs w:val="22"/>
                <w:u w:val="single"/>
                <w:lang w:eastAsia="hi-IN" w:bidi="hi-IN"/>
                <w:rPrChange w:id="34" w:author="Andrea Rizzotti" w:date="2025-06-26T09:03:00Z" w16du:dateUtc="2025-06-26T07:03:00Z">
                  <w:rPr>
                    <w:rFonts w:ascii="Georgia" w:hAnsi="Georgia"/>
                    <w:b/>
                    <w:color w:val="0000FF"/>
                    <w:kern w:val="24"/>
                    <w:sz w:val="20"/>
                    <w:szCs w:val="20"/>
                    <w:u w:val="single"/>
                    <w:lang w:eastAsia="hi-IN" w:bidi="hi-IN"/>
                  </w:rPr>
                </w:rPrChange>
              </w:rPr>
              <w:t>https://sanoma.it/formazione/mylearningbox</w:t>
            </w:r>
            <w:r w:rsidRPr="006B264B">
              <w:rPr>
                <w:rFonts w:ascii="Cambria" w:hAnsi="Cambria"/>
                <w:sz w:val="22"/>
                <w:szCs w:val="22"/>
                <w:rPrChange w:id="35" w:author="Andrea Rizzotti" w:date="2025-06-26T09:03:00Z" w16du:dateUtc="2025-06-26T07:03:00Z">
                  <w:rPr/>
                </w:rPrChange>
              </w:rPr>
              <w:fldChar w:fldCharType="end"/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36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>) oppure visitare la sezione Learning Academy (</w:t>
            </w:r>
            <w:r w:rsidRPr="006B264B">
              <w:rPr>
                <w:rFonts w:ascii="Cambria" w:hAnsi="Cambria"/>
                <w:sz w:val="22"/>
                <w:szCs w:val="22"/>
                <w:rPrChange w:id="37" w:author="Andrea Rizzotti" w:date="2025-06-26T09:03:00Z" w16du:dateUtc="2025-06-26T07:03:00Z">
                  <w:rPr/>
                </w:rPrChange>
              </w:rPr>
              <w:fldChar w:fldCharType="begin"/>
            </w:r>
            <w:r w:rsidRPr="006B264B">
              <w:rPr>
                <w:rFonts w:ascii="Cambria" w:hAnsi="Cambria"/>
                <w:sz w:val="22"/>
                <w:szCs w:val="22"/>
                <w:rPrChange w:id="38" w:author="Andrea Rizzotti" w:date="2025-06-26T09:03:00Z" w16du:dateUtc="2025-06-26T07:03:00Z">
                  <w:rPr/>
                </w:rPrChange>
              </w:rPr>
              <w:instrText>HYPERLINK "https://sanoma.it/formazione"</w:instrText>
            </w:r>
            <w:r w:rsidRPr="006B264B">
              <w:rPr>
                <w:rFonts w:ascii="Cambria" w:hAnsi="Cambria"/>
                <w:sz w:val="22"/>
                <w:szCs w:val="22"/>
              </w:rPr>
            </w:r>
            <w:r w:rsidRPr="006B264B">
              <w:rPr>
                <w:rFonts w:ascii="Cambria" w:hAnsi="Cambria"/>
                <w:sz w:val="22"/>
                <w:szCs w:val="22"/>
                <w:rPrChange w:id="39" w:author="Andrea Rizzotti" w:date="2025-06-26T09:03:00Z" w16du:dateUtc="2025-06-26T07:03:00Z">
                  <w:rPr/>
                </w:rPrChange>
              </w:rPr>
              <w:fldChar w:fldCharType="separate"/>
            </w:r>
            <w:r w:rsidRPr="006B264B">
              <w:rPr>
                <w:rFonts w:ascii="Cambria" w:hAnsi="Cambria"/>
                <w:b/>
                <w:color w:val="0000FF"/>
                <w:kern w:val="24"/>
                <w:sz w:val="22"/>
                <w:szCs w:val="22"/>
                <w:u w:val="single"/>
                <w:lang w:eastAsia="hi-IN" w:bidi="hi-IN"/>
                <w:rPrChange w:id="40" w:author="Andrea Rizzotti" w:date="2025-06-26T09:03:00Z" w16du:dateUtc="2025-06-26T07:03:00Z">
                  <w:rPr>
                    <w:rFonts w:ascii="Georgia" w:hAnsi="Georgia"/>
                    <w:b/>
                    <w:color w:val="0000FF"/>
                    <w:kern w:val="24"/>
                    <w:sz w:val="20"/>
                    <w:szCs w:val="20"/>
                    <w:u w:val="single"/>
                    <w:lang w:eastAsia="hi-IN" w:bidi="hi-IN"/>
                  </w:rPr>
                </w:rPrChange>
              </w:rPr>
              <w:t>https://sanoma.it/formazione</w:t>
            </w:r>
            <w:r w:rsidRPr="006B264B">
              <w:rPr>
                <w:rFonts w:ascii="Cambria" w:hAnsi="Cambria"/>
                <w:sz w:val="22"/>
                <w:szCs w:val="22"/>
                <w:rPrChange w:id="41" w:author="Andrea Rizzotti" w:date="2025-06-26T09:03:00Z" w16du:dateUtc="2025-06-26T07:03:00Z">
                  <w:rPr/>
                </w:rPrChange>
              </w:rPr>
              <w:fldChar w:fldCharType="end"/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  <w:rPrChange w:id="42" w:author="Andrea Rizzotti" w:date="2025-06-26T09:03:00Z" w16du:dateUtc="2025-06-26T07:03:00Z">
                  <w:rPr>
                    <w:rFonts w:ascii="Georgia" w:hAnsi="Georgia"/>
                    <w:bCs/>
                    <w:kern w:val="24"/>
                    <w:sz w:val="20"/>
                    <w:szCs w:val="20"/>
                    <w:lang w:eastAsia="hi-IN" w:bidi="hi-IN"/>
                  </w:rPr>
                </w:rPrChange>
              </w:rPr>
              <w:t>)</w:t>
            </w:r>
          </w:p>
          <w:p w14:paraId="76594CED" w14:textId="01B4B47F" w:rsidR="00A50A1D" w:rsidRPr="006B264B" w:rsidRDefault="00A50A1D" w:rsidP="002063BD">
            <w:pPr>
              <w:autoSpaceDE w:val="0"/>
              <w:textAlignment w:val="center"/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A437AF" w:rsidRPr="006B264B" w14:paraId="52281876" w14:textId="77777777" w:rsidTr="00A50A1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F94230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bCs/>
                <w:sz w:val="22"/>
                <w:szCs w:val="22"/>
              </w:rPr>
              <w:t>COMPETENZE DELL’ASSE STORICO-SOCIALE</w:t>
            </w:r>
          </w:p>
          <w:p w14:paraId="646CF3AB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42CCC4DB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  <w:p w14:paraId="44A8E850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Orientarsi nel tessuto produttivo del proprio territorio.</w:t>
            </w:r>
          </w:p>
          <w:p w14:paraId="1EE52E57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592F7AF3" w14:textId="77777777" w:rsidR="00A437AF" w:rsidRPr="006B264B" w:rsidRDefault="00A437AF" w:rsidP="00A437AF">
            <w:pPr>
              <w:autoSpaceDE w:val="0"/>
              <w:textAlignment w:val="baseline"/>
              <w:rPr>
                <w:rFonts w:ascii="Cambria" w:eastAsia="Cambria" w:hAnsi="Cambria" w:cs="Cambria"/>
                <w:b/>
                <w:bCs/>
                <w:sz w:val="22"/>
                <w:szCs w:val="22"/>
              </w:rPr>
            </w:pPr>
            <w:r w:rsidRPr="006B264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COMPETENZE GEOGRAFICHE DI BASE</w:t>
            </w:r>
          </w:p>
          <w:p w14:paraId="0D8C90BA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luoghi e fenomeni </w:t>
            </w:r>
            <w:r w:rsidR="00651039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nello spazio</w:t>
            </w:r>
          </w:p>
          <w:p w14:paraId="6498D7E1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eventi e fenomeni </w:t>
            </w:r>
            <w:r w:rsidR="00651039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 tempo</w:t>
            </w:r>
          </w:p>
          <w:p w14:paraId="569EC84D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geografico</w:t>
            </w:r>
          </w:p>
          <w:p w14:paraId="24770B97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06045CA0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e rappresentare dati</w:t>
            </w:r>
          </w:p>
          <w:p w14:paraId="70622583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046060F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bCs/>
                <w:sz w:val="22"/>
                <w:szCs w:val="22"/>
              </w:rPr>
              <w:t xml:space="preserve">COMPETENZE CHIAVE </w:t>
            </w:r>
            <w:r w:rsidR="00651039" w:rsidRPr="006B264B">
              <w:rPr>
                <w:rFonts w:ascii="Cambria" w:hAnsi="Cambria"/>
                <w:b/>
                <w:bCs/>
                <w:sz w:val="22"/>
                <w:szCs w:val="22"/>
              </w:rPr>
              <w:br/>
            </w:r>
            <w:r w:rsidRPr="006B264B">
              <w:rPr>
                <w:rFonts w:ascii="Cambria" w:hAnsi="Cambria"/>
                <w:b/>
                <w:bCs/>
                <w:sz w:val="22"/>
                <w:szCs w:val="22"/>
              </w:rPr>
              <w:t>DI CITTADINANZA</w:t>
            </w:r>
          </w:p>
          <w:p w14:paraId="19631D7B" w14:textId="77777777" w:rsidR="00A437AF" w:rsidRPr="006B264B" w:rsidRDefault="00A437AF" w:rsidP="00A437AF">
            <w:pPr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  <w:t xml:space="preserve">Imparare a imparare, Progettare, Comunicare, Collaborare e partecipare, Agire in modo autonomo e responsabile, Risolvere problemi, 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  <w:lastRenderedPageBreak/>
              <w:t>Individuare collegamenti e relazioni, Acquisire e interpretare l’informazione</w:t>
            </w:r>
          </w:p>
          <w:p w14:paraId="0A6EBBB9" w14:textId="77777777" w:rsidR="00A437AF" w:rsidRPr="006B264B" w:rsidRDefault="00A437AF" w:rsidP="00A437AF">
            <w:pPr>
              <w:pStyle w:val="Paragrafoelenco"/>
              <w:autoSpaceDE w:val="0"/>
              <w:autoSpaceDN w:val="0"/>
              <w:adjustRightInd w:val="0"/>
              <w:ind w:left="17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5524675A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bCs/>
                <w:sz w:val="22"/>
                <w:szCs w:val="22"/>
              </w:rPr>
              <w:t>COMPETENZE CHIAVE EUROPEE</w:t>
            </w:r>
          </w:p>
          <w:p w14:paraId="709DCE1A" w14:textId="77777777" w:rsidR="00A437AF" w:rsidRPr="006B264B" w:rsidRDefault="00A437AF" w:rsidP="00A437AF">
            <w:p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F8A8C3" w14:textId="77777777" w:rsidR="00F523F5" w:rsidRPr="006B264B" w:rsidRDefault="00A437AF" w:rsidP="00BB4B8B">
            <w:pPr>
              <w:pStyle w:val="Paragrafoelenco"/>
              <w:numPr>
                <w:ilvl w:val="1"/>
                <w:numId w:val="8"/>
              </w:numPr>
              <w:autoSpaceDE w:val="0"/>
              <w:autoSpaceDN w:val="0"/>
              <w:adjustRightInd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Definire i concetti di “globalizzazione economica”, “economia di mercato”, 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“centro e periferia geoeconomica”, “multinazionale”, “delocalizzazione”</w:t>
            </w:r>
          </w:p>
          <w:p w14:paraId="0E6F41A5" w14:textId="77777777" w:rsidR="00A437AF" w:rsidRPr="006B264B" w:rsidRDefault="00F523F5" w:rsidP="00BB4B8B">
            <w:pPr>
              <w:pStyle w:val="Paragrafoelenco"/>
              <w:numPr>
                <w:ilvl w:val="1"/>
                <w:numId w:val="8"/>
              </w:numPr>
              <w:autoSpaceDE w:val="0"/>
              <w:autoSpaceDN w:val="0"/>
              <w:adjustRightInd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la distinzione fra</w:t>
            </w:r>
            <w:r w:rsidR="00B827D2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aree economiche del mondo in base al grado di coinvolgimento nel processo di globalizzazione</w:t>
            </w:r>
          </w:p>
          <w:p w14:paraId="5D3613B5" w14:textId="77777777" w:rsidR="00A437AF" w:rsidRPr="006B264B" w:rsidRDefault="00A437AF" w:rsidP="00BB4B8B">
            <w:pPr>
              <w:pStyle w:val="Paragrafoelenco"/>
              <w:numPr>
                <w:ilvl w:val="1"/>
                <w:numId w:val="8"/>
              </w:numPr>
              <w:autoSpaceDE w:val="0"/>
              <w:autoSpaceDN w:val="0"/>
              <w:adjustRightInd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Problematizzare i rischi e le opportunità </w:t>
            </w:r>
            <w:r w:rsidR="00B827D2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della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globalizzazione</w:t>
            </w:r>
          </w:p>
          <w:p w14:paraId="7E9EEC81" w14:textId="77777777" w:rsidR="00A437AF" w:rsidRPr="006B264B" w:rsidRDefault="00A437AF" w:rsidP="00BB4B8B">
            <w:pPr>
              <w:pStyle w:val="Paragrafoelenco"/>
              <w:numPr>
                <w:ilvl w:val="1"/>
                <w:numId w:val="8"/>
              </w:numPr>
              <w:autoSpaceDE w:val="0"/>
              <w:autoSpaceDN w:val="0"/>
              <w:adjustRightInd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Definire i concetti di “divario socioeconomico”,</w:t>
            </w:r>
            <w:r w:rsidR="00E96344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“Primo</w:t>
            </w:r>
            <w:r w:rsidR="00F523F5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/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Secondo</w:t>
            </w:r>
            <w:r w:rsidR="00F523F5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/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Terzo</w:t>
            </w:r>
            <w:r w:rsidR="00F523F5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/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Quarto mondo”, </w:t>
            </w:r>
            <w:r w:rsidR="00651039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“Nord/Sud del mondo”, 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“colonizzazione”, “decolonizzazione”, “povertà assoluta</w:t>
            </w:r>
            <w:r w:rsidR="00F523F5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/relativa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”</w:t>
            </w:r>
            <w:r w:rsidR="00B827D2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, “malnutrizione”, “sottoalimentazione”</w:t>
            </w:r>
          </w:p>
          <w:p w14:paraId="31E40454" w14:textId="77777777" w:rsidR="00F523F5" w:rsidRPr="006B264B" w:rsidRDefault="00A437AF" w:rsidP="00BB4B8B">
            <w:pPr>
              <w:pStyle w:val="Paragrafoelenco"/>
              <w:numPr>
                <w:ilvl w:val="1"/>
                <w:numId w:val="8"/>
              </w:numPr>
              <w:autoSpaceDE w:val="0"/>
              <w:autoSpaceDN w:val="0"/>
              <w:adjustRightInd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i principali indicatori socioeconomici e demografici</w:t>
            </w:r>
            <w:r w:rsidR="00E96344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c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omprendere </w:t>
            </w:r>
            <w:r w:rsidR="00F523F5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ripartizione </w:t>
            </w:r>
            <w:r w:rsidR="00F523F5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degli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stati secondo il </w:t>
            </w:r>
            <w:r w:rsidR="00F523F5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Pil e l’Isu</w:t>
            </w:r>
          </w:p>
          <w:p w14:paraId="1386E0E9" w14:textId="77777777" w:rsidR="00A437AF" w:rsidRPr="006B264B" w:rsidRDefault="00A437AF" w:rsidP="00BB4B8B">
            <w:pPr>
              <w:pStyle w:val="Paragrafoelenco"/>
              <w:numPr>
                <w:ilvl w:val="1"/>
                <w:numId w:val="8"/>
              </w:numPr>
              <w:autoSpaceDE w:val="0"/>
              <w:autoSpaceDN w:val="0"/>
              <w:adjustRightInd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</w:t>
            </w:r>
            <w:r w:rsidR="00F523F5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l’origine storica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dei divari di sviluppo e le cause dell’attuale persistenza dei divari socioeconomici</w:t>
            </w:r>
          </w:p>
          <w:p w14:paraId="386F0EAE" w14:textId="77777777" w:rsidR="00F523F5" w:rsidRPr="006B264B" w:rsidRDefault="00A437AF" w:rsidP="00BB4B8B">
            <w:pPr>
              <w:pStyle w:val="Paragrafoelenco"/>
              <w:numPr>
                <w:ilvl w:val="1"/>
                <w:numId w:val="8"/>
              </w:numPr>
              <w:autoSpaceDE w:val="0"/>
              <w:autoSpaceDN w:val="0"/>
              <w:adjustRightInd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i concetti di “omologazione culturale”, </w:t>
            </w:r>
            <w:r w:rsidRPr="006B264B">
              <w:rPr>
                <w:rFonts w:ascii="Cambria" w:eastAsia="DINPro-Medium" w:hAnsi="Cambria" w:cs="DINPro-Medium"/>
                <w:bCs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corporation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proofErr w:type="spellStart"/>
            <w:r w:rsidRPr="006B264B">
              <w:rPr>
                <w:rFonts w:ascii="Cambria" w:eastAsia="DINPro-Medium" w:hAnsi="Cambria" w:cs="DINPro-Medium"/>
                <w:bCs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digital</w:t>
            </w:r>
            <w:proofErr w:type="spellEnd"/>
            <w:r w:rsidRPr="006B264B">
              <w:rPr>
                <w:rFonts w:ascii="Cambria" w:eastAsia="DINPro-Medium" w:hAnsi="Cambria" w:cs="DINPro-Medium"/>
                <w:bCs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divide</w:t>
            </w:r>
          </w:p>
          <w:p w14:paraId="1793005B" w14:textId="77777777" w:rsidR="00F523F5" w:rsidRPr="006B264B" w:rsidRDefault="00A437AF" w:rsidP="00BB4B8B">
            <w:pPr>
              <w:pStyle w:val="Paragrafoelenco"/>
              <w:numPr>
                <w:ilvl w:val="1"/>
                <w:numId w:val="8"/>
              </w:numPr>
              <w:autoSpaceDE w:val="0"/>
              <w:autoSpaceDN w:val="0"/>
              <w:adjustRightInd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ruolo della cultura e dell’informazione occidentali nel mondo e i mezzi di cui si avvalgono</w:t>
            </w:r>
          </w:p>
          <w:p w14:paraId="7D81600C" w14:textId="77777777" w:rsidR="00651039" w:rsidRPr="006B264B" w:rsidRDefault="00A437AF" w:rsidP="00BB4B8B">
            <w:pPr>
              <w:pStyle w:val="Paragrafoelenco"/>
              <w:numPr>
                <w:ilvl w:val="1"/>
                <w:numId w:val="8"/>
              </w:numPr>
              <w:autoSpaceDE w:val="0"/>
              <w:autoSpaceDN w:val="0"/>
              <w:adjustRightInd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ruolo di internet e dei social network nella diffusione dell’informazione</w:t>
            </w:r>
          </w:p>
          <w:p w14:paraId="674EA704" w14:textId="77777777" w:rsidR="00F523F5" w:rsidRPr="006B264B" w:rsidRDefault="00F523F5" w:rsidP="00BB4B8B">
            <w:pPr>
              <w:pStyle w:val="Paragrafoelenco"/>
              <w:numPr>
                <w:ilvl w:val="1"/>
                <w:numId w:val="8"/>
              </w:numPr>
              <w:autoSpaceDE w:val="0"/>
              <w:autoSpaceDN w:val="0"/>
              <w:adjustRightInd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Definire i concetti di “terrorismo”, “fondamentalismo religioso”, “nuove guerre”, “primavera araba”</w:t>
            </w:r>
          </w:p>
          <w:p w14:paraId="4F6A2BA1" w14:textId="77777777" w:rsidR="00A437AF" w:rsidRPr="006B264B" w:rsidRDefault="00A437AF" w:rsidP="00BB4B8B">
            <w:pPr>
              <w:pStyle w:val="Paragrafoelenco"/>
              <w:numPr>
                <w:ilvl w:val="1"/>
                <w:numId w:val="8"/>
              </w:numPr>
              <w:autoSpaceDE w:val="0"/>
              <w:autoSpaceDN w:val="0"/>
              <w:adjustRightInd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le caratteristiche dell’equilibrio geopolitico durante la guerra fredda e </w:t>
            </w:r>
            <w:r w:rsidR="00A16D3F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ll</w:t>
            </w:r>
            <w:r w:rsidR="00A16D3F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’attuale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ricerca di un nuovo </w:t>
            </w:r>
            <w:r w:rsidR="00E96344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ordine 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internazionale</w:t>
            </w:r>
          </w:p>
          <w:p w14:paraId="37189DE6" w14:textId="77777777" w:rsidR="00A437AF" w:rsidRPr="006B264B" w:rsidRDefault="00A16D3F" w:rsidP="00B827D2">
            <w:pPr>
              <w:pStyle w:val="Paragrafoelenco"/>
              <w:numPr>
                <w:ilvl w:val="1"/>
                <w:numId w:val="8"/>
              </w:numPr>
              <w:autoSpaceDE w:val="0"/>
              <w:autoSpaceDN w:val="0"/>
              <w:adjustRightInd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Descrivere</w:t>
            </w:r>
            <w:r w:rsidR="00A437AF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</w:t>
            </w:r>
            <w:r w:rsidR="00A437AF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principali </w:t>
            </w:r>
            <w:r w:rsidR="00A437AF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fattori di instabilità politica e collocare nello spazio le aree di maggiore 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tensione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6E554C" w14:textId="77777777" w:rsidR="00A437AF" w:rsidRPr="006B264B" w:rsidRDefault="00A437AF" w:rsidP="00322CE3">
            <w:pPr>
              <w:pStyle w:val="Paragrafoelenco"/>
              <w:numPr>
                <w:ilvl w:val="0"/>
                <w:numId w:val="4"/>
              </w:numPr>
              <w:contextualSpacing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La globalizzazione economica</w:t>
            </w:r>
          </w:p>
          <w:p w14:paraId="11CB2F29" w14:textId="77777777" w:rsidR="00A437AF" w:rsidRPr="006B264B" w:rsidRDefault="00A437AF" w:rsidP="00322CE3">
            <w:pPr>
              <w:pStyle w:val="Paragrafoelenco"/>
              <w:numPr>
                <w:ilvl w:val="0"/>
                <w:numId w:val="4"/>
              </w:numPr>
              <w:contextualSpacing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La persistenza dei divari socioeconomici, la frattura </w:t>
            </w:r>
            <w:r w:rsidR="00D33042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del benessere</w:t>
            </w:r>
          </w:p>
          <w:p w14:paraId="3ADCF69C" w14:textId="77777777" w:rsidR="00A437AF" w:rsidRPr="006B264B" w:rsidRDefault="00A437AF" w:rsidP="00322CE3">
            <w:pPr>
              <w:pStyle w:val="Paragrafoelenco"/>
              <w:numPr>
                <w:ilvl w:val="0"/>
                <w:numId w:val="4"/>
              </w:numPr>
              <w:contextualSpacing w:val="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globalizzazione culturale </w:t>
            </w:r>
            <w:r w:rsidR="00D33042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e geopolitica</w:t>
            </w:r>
          </w:p>
          <w:p w14:paraId="49ED99C9" w14:textId="77777777" w:rsidR="00A437AF" w:rsidRPr="006B264B" w:rsidRDefault="00A437AF" w:rsidP="00BB4B8B">
            <w:pPr>
              <w:autoSpaceDE w:val="0"/>
              <w:ind w:left="170" w:hanging="17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318910" w14:textId="77777777" w:rsidR="00A437AF" w:rsidRPr="006B264B" w:rsidRDefault="00A437AF" w:rsidP="00A437AF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6B264B">
              <w:rPr>
                <w:rFonts w:ascii="Cambria" w:hAnsi="Cambria"/>
                <w:b/>
                <w:color w:val="auto"/>
                <w:kern w:val="24"/>
              </w:rPr>
              <w:lastRenderedPageBreak/>
              <w:t xml:space="preserve">STRATEGIE e STRUMENTI </w:t>
            </w:r>
            <w:r w:rsidR="00651039" w:rsidRPr="006B264B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6B264B">
              <w:rPr>
                <w:rFonts w:ascii="Cambria" w:hAnsi="Cambria"/>
                <w:b/>
                <w:color w:val="auto"/>
                <w:kern w:val="24"/>
              </w:rPr>
              <w:t>DI LAVORO</w:t>
            </w:r>
          </w:p>
          <w:p w14:paraId="76640ADE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lastRenderedPageBreak/>
              <w:t>Libri di testo</w:t>
            </w:r>
          </w:p>
          <w:p w14:paraId="7701E19A" w14:textId="77777777" w:rsidR="00A437AF" w:rsidRPr="006B264B" w:rsidRDefault="00A437AF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1E38D3FF" w14:textId="77777777" w:rsidR="00A437AF" w:rsidRPr="006B264B" w:rsidRDefault="00A437AF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2AAA696D" w14:textId="77777777" w:rsidR="00A437AF" w:rsidRPr="006B264B" w:rsidRDefault="00A437AF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669B52F0" w14:textId="77777777" w:rsidR="00A437AF" w:rsidRPr="006B264B" w:rsidRDefault="00A437AF" w:rsidP="00A437AF">
            <w:p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FC9A0F1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Interrogazioni e test progressivi</w:t>
            </w:r>
          </w:p>
          <w:p w14:paraId="25304300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Assegnazioni di esercizi sui singoli argomenti/autori</w:t>
            </w:r>
          </w:p>
          <w:p w14:paraId="47871DCF" w14:textId="2C43A8B6" w:rsidR="00A437AF" w:rsidRPr="006B264B" w:rsidRDefault="00F54274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258F5AA1" w14:textId="77777777" w:rsidR="00A437AF" w:rsidRPr="006B264B" w:rsidRDefault="00A437AF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07949075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Cambria" w:eastAsia="DINPro-Medium" w:hAnsi="Cambria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6976944B" w14:textId="77777777" w:rsidR="00A437AF" w:rsidRPr="006B264B" w:rsidRDefault="00A437AF" w:rsidP="00A437AF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6B264B">
              <w:rPr>
                <w:rFonts w:ascii="Cambria" w:hAnsi="Cambria"/>
                <w:b/>
                <w:color w:val="auto"/>
                <w:kern w:val="24"/>
              </w:rPr>
              <w:t xml:space="preserve">MATERIALI DIGITALI </w:t>
            </w:r>
            <w:r w:rsidR="00651039" w:rsidRPr="006B264B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6B264B">
              <w:rPr>
                <w:rFonts w:ascii="Cambria" w:hAnsi="Cambria"/>
                <w:b/>
                <w:color w:val="auto"/>
                <w:kern w:val="24"/>
              </w:rPr>
              <w:t xml:space="preserve">E MULTIMEDIALI </w:t>
            </w:r>
          </w:p>
          <w:p w14:paraId="0523FF81" w14:textId="77777777" w:rsidR="00A437AF" w:rsidRPr="006B264B" w:rsidRDefault="00A437AF" w:rsidP="00A437AF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6B264B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510DADD0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14D1D603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510BF593" w14:textId="77777777" w:rsidR="00A437AF" w:rsidRPr="006B264B" w:rsidRDefault="00A437AF" w:rsidP="00A437AF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6B264B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52D8E2FD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Arial Unicode MS" w:hAnsi="Cambria" w:cs="Calibri"/>
                <w:kern w:val="1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Esercizi e Verifiche interattive</w:t>
            </w:r>
            <w:r w:rsidR="003859B8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e/o </w:t>
            </w:r>
            <w:proofErr w:type="spellStart"/>
            <w:r w:rsidR="003859B8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6588F4E6" w14:textId="77777777" w:rsidR="00A437AF" w:rsidRPr="006B264B" w:rsidRDefault="00A437AF" w:rsidP="00A437AF">
            <w:pPr>
              <w:pStyle w:val="Stiletabella2"/>
              <w:rPr>
                <w:rFonts w:ascii="Cambria" w:eastAsia="Arial Unicode MS" w:hAnsi="Cambria" w:cs="Calibri"/>
                <w:color w:val="auto"/>
              </w:rPr>
            </w:pPr>
          </w:p>
        </w:tc>
      </w:tr>
    </w:tbl>
    <w:p w14:paraId="673F38D6" w14:textId="77777777" w:rsidR="00074A95" w:rsidRPr="00D559AA" w:rsidRDefault="00074A95" w:rsidP="00074A95">
      <w:pPr>
        <w:rPr>
          <w:rFonts w:ascii="Cambria" w:hAnsi="Cambria"/>
          <w:b/>
          <w:bCs/>
          <w:sz w:val="20"/>
          <w:szCs w:val="20"/>
        </w:rPr>
      </w:pPr>
      <w:r w:rsidRPr="00D559AA">
        <w:rPr>
          <w:rFonts w:ascii="Cambria" w:hAnsi="Cambria"/>
          <w:b/>
          <w:bCs/>
          <w:sz w:val="20"/>
          <w:szCs w:val="20"/>
        </w:rPr>
        <w:lastRenderedPageBreak/>
        <w:br w:type="page"/>
      </w:r>
    </w:p>
    <w:p w14:paraId="7F745F00" w14:textId="77777777" w:rsidR="00074A95" w:rsidRPr="006B264B" w:rsidRDefault="005E41BE" w:rsidP="00074A95">
      <w:pPr>
        <w:tabs>
          <w:tab w:val="left" w:pos="8364"/>
        </w:tabs>
        <w:autoSpaceDE w:val="0"/>
        <w:spacing w:line="270" w:lineRule="atLeast"/>
        <w:textAlignment w:val="center"/>
        <w:rPr>
          <w:rFonts w:ascii="Cambria" w:hAnsi="Cambria"/>
          <w:sz w:val="28"/>
          <w:szCs w:val="28"/>
        </w:rPr>
      </w:pPr>
      <w:r w:rsidRPr="006B264B">
        <w:rPr>
          <w:rFonts w:ascii="Cambria" w:eastAsia="OfficinaSerif-Bold" w:hAnsi="Cambria" w:cs="OfficinaSerif-Bold"/>
          <w:b/>
          <w:bCs/>
          <w:sz w:val="28"/>
          <w:szCs w:val="28"/>
        </w:rPr>
        <w:lastRenderedPageBreak/>
        <w:t>Geografia regionale: Europa</w:t>
      </w:r>
      <w:r w:rsidR="00651039" w:rsidRPr="006B264B">
        <w:rPr>
          <w:rFonts w:ascii="Cambria" w:eastAsia="OfficinaSerif-Bold" w:hAnsi="Cambria" w:cs="OfficinaSerif-Bold"/>
          <w:b/>
          <w:bCs/>
          <w:color w:val="000000"/>
          <w:sz w:val="28"/>
          <w:szCs w:val="28"/>
        </w:rPr>
        <w:tab/>
      </w:r>
      <w:r w:rsidR="00074A95" w:rsidRPr="006B264B">
        <w:rPr>
          <w:rFonts w:ascii="Cambria" w:hAnsi="Cambria"/>
          <w:sz w:val="28"/>
          <w:szCs w:val="28"/>
        </w:rPr>
        <w:t>TEMPO:</w:t>
      </w:r>
      <w:r w:rsidR="00074A95" w:rsidRPr="006B264B">
        <w:rPr>
          <w:rFonts w:ascii="Cambria" w:hAnsi="Cambria"/>
          <w:caps/>
          <w:spacing w:val="-2"/>
          <w:sz w:val="28"/>
          <w:szCs w:val="28"/>
        </w:rPr>
        <w:t xml:space="preserve"> 6/8</w:t>
      </w:r>
      <w:r w:rsidR="00074A95" w:rsidRPr="006B264B">
        <w:rPr>
          <w:rFonts w:ascii="Cambria" w:hAnsi="Cambria"/>
          <w:spacing w:val="-2"/>
          <w:sz w:val="28"/>
          <w:szCs w:val="28"/>
        </w:rPr>
        <w:t xml:space="preserve"> ore (dicembre-marzo)</w:t>
      </w:r>
    </w:p>
    <w:p w14:paraId="2E6D8D78" w14:textId="77777777" w:rsidR="00074A95" w:rsidRDefault="00074A95" w:rsidP="00074A95">
      <w:pPr>
        <w:autoSpaceDE w:val="0"/>
        <w:spacing w:line="270" w:lineRule="atLeast"/>
        <w:jc w:val="both"/>
        <w:textAlignment w:val="center"/>
        <w:rPr>
          <w:rFonts w:ascii="Cambria" w:hAnsi="Cambria"/>
          <w:color w:val="000000"/>
          <w:spacing w:val="-2"/>
          <w:sz w:val="20"/>
          <w:szCs w:val="20"/>
        </w:rPr>
      </w:pPr>
    </w:p>
    <w:p w14:paraId="3AAFC470" w14:textId="77777777" w:rsidR="006B264B" w:rsidRPr="00D559AA" w:rsidRDefault="006B264B" w:rsidP="00074A95">
      <w:pPr>
        <w:autoSpaceDE w:val="0"/>
        <w:spacing w:line="270" w:lineRule="atLeast"/>
        <w:jc w:val="both"/>
        <w:textAlignment w:val="center"/>
        <w:rPr>
          <w:rFonts w:ascii="Cambria" w:hAnsi="Cambria"/>
          <w:color w:val="000000"/>
          <w:spacing w:val="-2"/>
          <w:sz w:val="20"/>
          <w:szCs w:val="20"/>
        </w:rPr>
      </w:pPr>
    </w:p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42"/>
        <w:gridCol w:w="3643"/>
        <w:gridCol w:w="3348"/>
        <w:gridCol w:w="3937"/>
      </w:tblGrid>
      <w:tr w:rsidR="00A50A1D" w:rsidRPr="006B264B" w14:paraId="2E5AB233" w14:textId="77777777" w:rsidTr="00EB2A84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D901D8" w14:textId="77777777" w:rsidR="00A50A1D" w:rsidRPr="006B264B" w:rsidRDefault="00A50A1D" w:rsidP="00A50A1D">
            <w:pPr>
              <w:autoSpaceDE w:val="0"/>
              <w:jc w:val="center"/>
              <w:textAlignment w:val="center"/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289FBA" w14:textId="77777777" w:rsidR="00A50A1D" w:rsidRPr="006B264B" w:rsidRDefault="00A50A1D" w:rsidP="00A50A1D">
            <w:pPr>
              <w:autoSpaceDE w:val="0"/>
              <w:jc w:val="center"/>
              <w:textAlignment w:val="center"/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845766" w14:textId="77777777" w:rsidR="00DC33F6" w:rsidRPr="006B264B" w:rsidRDefault="00DC33F6" w:rsidP="00DC33F6">
            <w:pPr>
              <w:autoSpaceDE w:val="0"/>
              <w:jc w:val="center"/>
              <w:textAlignment w:val="center"/>
              <w:rPr>
                <w:rFonts w:ascii="Cambria" w:hAnsi="Cambria"/>
                <w:b/>
                <w:caps/>
                <w:color w:val="FF0000"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041999B5" w14:textId="082CC8AA" w:rsidR="00A50A1D" w:rsidRPr="006B264B" w:rsidRDefault="00D03E11" w:rsidP="00D03E11">
            <w:pPr>
              <w:autoSpaceDE w:val="0"/>
              <w:ind w:left="170"/>
              <w:textAlignment w:val="center"/>
              <w:rPr>
                <w:rFonts w:ascii="Cambria" w:hAnsi="Cambria"/>
                <w:bCs/>
                <w:caps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per consultare la programmazione relativa al tuo </w:t>
            </w:r>
            <w:r w:rsidR="00D7282A"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manuale </w:t>
            </w:r>
            <w:proofErr w:type="spellStart"/>
            <w:r w:rsidR="00D7282A"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="00D7282A"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="00F54274"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>(</w:t>
            </w:r>
            <w:hyperlink r:id="rId8" w:history="1">
              <w:r w:rsidR="00F54274" w:rsidRPr="006B264B">
                <w:rPr>
                  <w:rStyle w:val="Collegamentoipertestuale"/>
                  <w:rFonts w:ascii="Cambria" w:hAnsi="Cambria"/>
                  <w:b/>
                  <w:kern w:val="24"/>
                  <w:sz w:val="22"/>
                  <w:szCs w:val="22"/>
                </w:rPr>
                <w:t>https://place.sanoma.it</w:t>
              </w:r>
            </w:hyperlink>
            <w:r w:rsidR="00F54274"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>)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>, seleziona il titolo nella sezione PRODOTTI e poi clicca su GUIDA DOCENTE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660280" w14:textId="77777777" w:rsidR="00EB2A84" w:rsidRPr="006B264B" w:rsidRDefault="00EB2A84" w:rsidP="00EB2A84">
            <w:pPr>
              <w:autoSpaceDE w:val="0"/>
              <w:jc w:val="center"/>
              <w:textAlignment w:val="center"/>
              <w:rPr>
                <w:rFonts w:ascii="Cambria" w:hAnsi="Cambria"/>
                <w:b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kern w:val="24"/>
                <w:sz w:val="22"/>
                <w:szCs w:val="22"/>
              </w:rPr>
              <w:t>METODOLOGIA e STRUMENTI DIDATTICI</w:t>
            </w:r>
          </w:p>
          <w:p w14:paraId="40DE1618" w14:textId="77777777" w:rsidR="002063BD" w:rsidRPr="006B264B" w:rsidRDefault="002063BD" w:rsidP="002063BD">
            <w:pPr>
              <w:suppressAutoHyphens/>
              <w:autoSpaceDE w:val="0"/>
              <w:ind w:right="256"/>
              <w:textAlignment w:val="center"/>
              <w:rPr>
                <w:rFonts w:ascii="Cambria" w:hAnsi="Cambria"/>
                <w:b/>
                <w:caps/>
                <w:kern w:val="24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 xml:space="preserve">• per le risorse specifiche del tuo manuale </w:t>
            </w:r>
            <w:proofErr w:type="spellStart"/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  <w:lang w:eastAsia="hi-IN" w:bidi="hi-IN"/>
              </w:rPr>
              <w:t xml:space="preserve">My Place 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(</w:t>
            </w:r>
            <w:hyperlink r:id="rId9" w:history="1">
              <w:r w:rsidRPr="006B264B">
                <w:rPr>
                  <w:rFonts w:ascii="Cambria" w:hAnsi="Cambria"/>
                  <w:b/>
                  <w:color w:val="0000FF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), seleziona il titolo nella sezione PRODOTTI</w:t>
            </w:r>
          </w:p>
          <w:p w14:paraId="23026552" w14:textId="77777777" w:rsidR="002063BD" w:rsidRPr="006B264B" w:rsidRDefault="002063BD" w:rsidP="002063BD">
            <w:pPr>
              <w:widowControl w:val="0"/>
              <w:suppressAutoHyphens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K</w:t>
            </w:r>
            <w:r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  <w:lang w:eastAsia="hi-IN" w:bidi="hi-IN"/>
              </w:rPr>
              <w:t>mZero</w:t>
            </w:r>
            <w:proofErr w:type="spellEnd"/>
            <w:r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  <w:lang w:eastAsia="hi-IN" w:bidi="hi-IN"/>
              </w:rPr>
              <w:t xml:space="preserve"> 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(</w:t>
            </w:r>
            <w:hyperlink r:id="rId10" w:history="1">
              <w:r w:rsidRPr="006B264B">
                <w:rPr>
                  <w:rFonts w:ascii="Cambria" w:hAnsi="Cambria"/>
                  <w:b/>
                  <w:bCs/>
                  <w:color w:val="0000FF"/>
                  <w:kern w:val="1"/>
                  <w:sz w:val="22"/>
                  <w:szCs w:val="22"/>
                  <w:u w:val="single"/>
                  <w:lang w:eastAsia="hi-IN" w:bidi="hi-IN"/>
                </w:rPr>
                <w:t>https://sanoma.it/prodotti-digitali/kmzero</w:t>
              </w:r>
            </w:hyperlink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 xml:space="preserve">). 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11" w:history="1">
              <w:r w:rsidRPr="006B264B">
                <w:rPr>
                  <w:rFonts w:ascii="Cambria" w:hAnsi="Cambria"/>
                  <w:b/>
                  <w:bCs/>
                  <w:color w:val="0000FF"/>
                  <w:kern w:val="1"/>
                  <w:sz w:val="22"/>
                  <w:szCs w:val="22"/>
                  <w:u w:val="single"/>
                  <w:lang w:eastAsia="hi-IN" w:bidi="hi-IN"/>
                </w:rPr>
                <w:t>https://sanoma.it/formazione/webinar</w:t>
              </w:r>
            </w:hyperlink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), richiedere l’accesso a My Learning Box (</w:t>
            </w:r>
            <w:hyperlink r:id="rId12" w:history="1">
              <w:r w:rsidRPr="006B264B">
                <w:rPr>
                  <w:rFonts w:ascii="Cambria" w:hAnsi="Cambria"/>
                  <w:b/>
                  <w:color w:val="0000FF"/>
                  <w:kern w:val="24"/>
                  <w:sz w:val="22"/>
                  <w:szCs w:val="22"/>
                  <w:u w:val="single"/>
                  <w:lang w:eastAsia="hi-IN" w:bidi="hi-IN"/>
                </w:rPr>
                <w:t>https://sanoma.it/formazione/mylearningbox</w:t>
              </w:r>
            </w:hyperlink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) oppure visitare la sezione Learning Academy (</w:t>
            </w:r>
            <w:hyperlink r:id="rId13" w:history="1">
              <w:r w:rsidRPr="006B264B">
                <w:rPr>
                  <w:rFonts w:ascii="Cambria" w:hAnsi="Cambria"/>
                  <w:b/>
                  <w:color w:val="0000FF"/>
                  <w:kern w:val="24"/>
                  <w:sz w:val="22"/>
                  <w:szCs w:val="22"/>
                  <w:u w:val="single"/>
                  <w:lang w:eastAsia="hi-IN" w:bidi="hi-IN"/>
                </w:rPr>
                <w:t>https://sanoma.it/formazione</w:t>
              </w:r>
            </w:hyperlink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)</w:t>
            </w:r>
          </w:p>
          <w:p w14:paraId="7A69226D" w14:textId="38AC30EF" w:rsidR="00A50A1D" w:rsidRPr="006B264B" w:rsidRDefault="00A50A1D" w:rsidP="002063BD">
            <w:pPr>
              <w:autoSpaceDE w:val="0"/>
              <w:textAlignment w:val="center"/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A437AF" w:rsidRPr="006B264B" w14:paraId="5C759398" w14:textId="77777777" w:rsidTr="00A50A1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731914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bCs/>
                <w:sz w:val="22"/>
                <w:szCs w:val="22"/>
              </w:rPr>
              <w:t>COMPETENZE DELL’ASSE STORICO-SOCIALE</w:t>
            </w:r>
          </w:p>
          <w:p w14:paraId="22960A34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dimensione sincronica attraverso il 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confronto fra aree geografiche e culturali.</w:t>
            </w:r>
          </w:p>
          <w:p w14:paraId="711242FB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  <w:p w14:paraId="64A08C12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Orientarsi nel tessuto produttivo del proprio territorio.</w:t>
            </w:r>
          </w:p>
          <w:p w14:paraId="7E2A7629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3E040B1D" w14:textId="77777777" w:rsidR="00A437AF" w:rsidRPr="006B264B" w:rsidRDefault="00A437AF" w:rsidP="00A437AF">
            <w:pPr>
              <w:autoSpaceDE w:val="0"/>
              <w:textAlignment w:val="baseline"/>
              <w:rPr>
                <w:rFonts w:ascii="Cambria" w:eastAsia="Cambria" w:hAnsi="Cambria" w:cs="Cambria"/>
                <w:b/>
                <w:bCs/>
                <w:sz w:val="22"/>
                <w:szCs w:val="22"/>
              </w:rPr>
            </w:pPr>
            <w:r w:rsidRPr="006B264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COMPETENZE GEOGRAFICHE DI BASE</w:t>
            </w:r>
          </w:p>
          <w:p w14:paraId="3C2B3A11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luoghi e fenomeni </w:t>
            </w:r>
            <w:r w:rsidR="00651039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nello spazio</w:t>
            </w:r>
          </w:p>
          <w:p w14:paraId="615F728B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eventi e fenomeni </w:t>
            </w:r>
            <w:r w:rsidR="00651039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 tempo</w:t>
            </w:r>
          </w:p>
          <w:p w14:paraId="25BA2C91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geografico</w:t>
            </w:r>
          </w:p>
          <w:p w14:paraId="724C89FE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7D56D4DF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e rappresentare dati</w:t>
            </w:r>
          </w:p>
          <w:p w14:paraId="07317C1B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1072CC7D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bCs/>
                <w:sz w:val="22"/>
                <w:szCs w:val="22"/>
              </w:rPr>
              <w:t xml:space="preserve">COMPETENZE CHIAVE </w:t>
            </w:r>
            <w:r w:rsidR="00651039" w:rsidRPr="006B264B">
              <w:rPr>
                <w:rFonts w:ascii="Cambria" w:hAnsi="Cambria"/>
                <w:b/>
                <w:bCs/>
                <w:sz w:val="22"/>
                <w:szCs w:val="22"/>
              </w:rPr>
              <w:br/>
            </w:r>
            <w:r w:rsidRPr="006B264B">
              <w:rPr>
                <w:rFonts w:ascii="Cambria" w:hAnsi="Cambria"/>
                <w:b/>
                <w:bCs/>
                <w:sz w:val="22"/>
                <w:szCs w:val="22"/>
              </w:rPr>
              <w:t>DI CITTADINANZA</w:t>
            </w:r>
          </w:p>
          <w:p w14:paraId="1F1B7F20" w14:textId="77777777" w:rsidR="00A437AF" w:rsidRPr="006B264B" w:rsidRDefault="00A437AF" w:rsidP="00A437AF">
            <w:pPr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7CE8AC70" w14:textId="77777777" w:rsidR="00A437AF" w:rsidRPr="006B264B" w:rsidRDefault="00A437AF" w:rsidP="00A437AF">
            <w:pPr>
              <w:pStyle w:val="Paragrafoelenco"/>
              <w:autoSpaceDE w:val="0"/>
              <w:autoSpaceDN w:val="0"/>
              <w:adjustRightInd w:val="0"/>
              <w:ind w:left="17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52C3F46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bCs/>
                <w:sz w:val="22"/>
                <w:szCs w:val="22"/>
              </w:rPr>
              <w:t>COMPETENZE CHIAVE EUROPEE</w:t>
            </w:r>
          </w:p>
          <w:p w14:paraId="0D841A34" w14:textId="77777777" w:rsidR="00A437AF" w:rsidRPr="006B264B" w:rsidRDefault="00A437AF" w:rsidP="00A437AF">
            <w:p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  <w:lastRenderedPageBreak/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EDF218" w14:textId="77777777" w:rsidR="00A437AF" w:rsidRPr="006B264B" w:rsidRDefault="00A437AF" w:rsidP="00BB4B8B">
            <w:pPr>
              <w:pStyle w:val="Paragrafoelenco"/>
              <w:numPr>
                <w:ilvl w:val="1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Definire i concetti di “frammentazione politica”, “Ovest/Est europeo”, “politiche di integrazione”</w:t>
            </w:r>
          </w:p>
          <w:p w14:paraId="066D34DA" w14:textId="77777777" w:rsidR="00BF4124" w:rsidRPr="006B264B" w:rsidRDefault="00BF4124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nello spazio l’Europa rispetto agli altri continenti, le sue macroregioni fisiche e politiche, i 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principali elementi </w:t>
            </w:r>
            <w:r w:rsidR="00651039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morfologici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la distribuzione dei climi</w:t>
            </w:r>
          </w:p>
          <w:p w14:paraId="2691302A" w14:textId="77777777" w:rsidR="00A437AF" w:rsidRPr="006B264B" w:rsidRDefault="00A437AF" w:rsidP="00BB4B8B">
            <w:pPr>
              <w:pStyle w:val="Paragrafoelenco"/>
              <w:numPr>
                <w:ilvl w:val="1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cause della frammentazione politica dell’Europa</w:t>
            </w:r>
          </w:p>
          <w:p w14:paraId="2AF1921A" w14:textId="77777777" w:rsidR="003859B8" w:rsidRPr="006B264B" w:rsidRDefault="003859B8" w:rsidP="00BB4B8B">
            <w:pPr>
              <w:pStyle w:val="Paragrafoelenco"/>
              <w:numPr>
                <w:ilvl w:val="1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Cogliere la pluralità religiosa e linguistica dell’Europa</w:t>
            </w:r>
          </w:p>
          <w:p w14:paraId="107EB6EE" w14:textId="77777777" w:rsidR="003859B8" w:rsidRPr="006B264B" w:rsidRDefault="003859B8" w:rsidP="00BB4B8B">
            <w:pPr>
              <w:pStyle w:val="Paragrafoelenco"/>
              <w:numPr>
                <w:ilvl w:val="1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la distribuzione della popolazione europea</w:t>
            </w:r>
          </w:p>
          <w:p w14:paraId="683C86E0" w14:textId="77777777" w:rsidR="00A437AF" w:rsidRPr="006B264B" w:rsidRDefault="003859B8" w:rsidP="00BB4B8B">
            <w:pPr>
              <w:pStyle w:val="Paragrafoelenco"/>
              <w:numPr>
                <w:ilvl w:val="1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</w:t>
            </w:r>
            <w:r w:rsidR="00A437AF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 fenomeno del</w:t>
            </w:r>
            <w:r w:rsidR="00A437AF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l’invecchiamento della popolazione europea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attraverso gli</w:t>
            </w:r>
            <w:r w:rsidR="00A437AF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indicatori demografici</w:t>
            </w:r>
          </w:p>
          <w:p w14:paraId="750F24FA" w14:textId="77777777" w:rsidR="00A437AF" w:rsidRPr="006B264B" w:rsidRDefault="003859B8" w:rsidP="00BB4B8B">
            <w:pPr>
              <w:pStyle w:val="Paragrafoelenco"/>
              <w:numPr>
                <w:ilvl w:val="1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Analizzare</w:t>
            </w:r>
            <w:r w:rsidR="00A437AF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ruolo demografico, sociale, culturale, economico dell’immigrazione 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verso l’</w:t>
            </w:r>
            <w:r w:rsidR="00A437AF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Europa e le difficoltà nel processo di integrazione</w:t>
            </w:r>
          </w:p>
          <w:p w14:paraId="610A7059" w14:textId="77777777" w:rsidR="00A437AF" w:rsidRPr="006B264B" w:rsidRDefault="00A437AF" w:rsidP="00BB4B8B">
            <w:pPr>
              <w:pStyle w:val="Paragrafoelenco"/>
              <w:numPr>
                <w:ilvl w:val="1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i concetti di </w:t>
            </w:r>
            <w:r w:rsidRPr="006B264B">
              <w:rPr>
                <w:rFonts w:ascii="Cambria" w:eastAsia="DINPro-Regular" w:hAnsi="Cambria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welfare state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“spesa sociale”</w:t>
            </w:r>
          </w:p>
          <w:p w14:paraId="6884E4F7" w14:textId="77777777" w:rsidR="00651039" w:rsidRPr="006B264B" w:rsidRDefault="00651039" w:rsidP="00651039">
            <w:pPr>
              <w:pStyle w:val="Paragrafoelenco"/>
              <w:numPr>
                <w:ilvl w:val="1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cause delle differenze socioeconomiche fra le regioni d’Europa</w:t>
            </w:r>
          </w:p>
          <w:p w14:paraId="4D50C161" w14:textId="77777777" w:rsidR="00A437AF" w:rsidRPr="006B264B" w:rsidRDefault="00A437AF" w:rsidP="00BB4B8B">
            <w:pPr>
              <w:pStyle w:val="Paragrafoelenco"/>
              <w:numPr>
                <w:ilvl w:val="1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cause del rallentamento dell’economia europea</w:t>
            </w:r>
          </w:p>
          <w:p w14:paraId="2E17846D" w14:textId="77777777" w:rsidR="00A437AF" w:rsidRPr="006B264B" w:rsidRDefault="00A437AF" w:rsidP="00BB4B8B">
            <w:pPr>
              <w:pStyle w:val="Paragrafoelenco"/>
              <w:numPr>
                <w:ilvl w:val="1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Sintetizzare le caratteristiche fisiche, politiche, demografiche, sociali ed economiche </w:t>
            </w:r>
            <w:r w:rsidR="003859B8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dei principali stati europei</w:t>
            </w:r>
            <w:r w:rsidR="00BF4124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analizzando criticamente gli aspetti problematici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40096F" w14:textId="77777777" w:rsidR="00A437AF" w:rsidRPr="006B264B" w:rsidRDefault="00A437AF" w:rsidP="00322CE3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  <w:lastRenderedPageBreak/>
              <w:t xml:space="preserve">Europa: quadro fisico </w:t>
            </w:r>
            <w:r w:rsidR="00D33042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  <w:br/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  <w:t>e politico</w:t>
            </w:r>
          </w:p>
          <w:p w14:paraId="4EB6DE3C" w14:textId="77777777" w:rsidR="00A437AF" w:rsidRPr="006B264B" w:rsidRDefault="00A437AF" w:rsidP="00322CE3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  <w:t>La popolazione europea</w:t>
            </w:r>
          </w:p>
          <w:p w14:paraId="587887C0" w14:textId="77777777" w:rsidR="00A437AF" w:rsidRPr="006B264B" w:rsidRDefault="00A437AF" w:rsidP="00322CE3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  <w:t>L’economia europea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FCB66E" w14:textId="77777777" w:rsidR="00A437AF" w:rsidRPr="006B264B" w:rsidRDefault="00A437AF" w:rsidP="00A437AF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6B264B">
              <w:rPr>
                <w:rFonts w:ascii="Cambria" w:hAnsi="Cambria"/>
                <w:b/>
                <w:color w:val="auto"/>
                <w:kern w:val="24"/>
              </w:rPr>
              <w:t xml:space="preserve">STRATEGIE e STRUMENTI </w:t>
            </w:r>
            <w:r w:rsidR="00651039" w:rsidRPr="006B264B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6B264B">
              <w:rPr>
                <w:rFonts w:ascii="Cambria" w:hAnsi="Cambria"/>
                <w:b/>
                <w:color w:val="auto"/>
                <w:kern w:val="24"/>
              </w:rPr>
              <w:t>DI LAVORO</w:t>
            </w:r>
          </w:p>
          <w:p w14:paraId="53EF6018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Libri di testo</w:t>
            </w:r>
          </w:p>
          <w:p w14:paraId="21465329" w14:textId="77777777" w:rsidR="00A437AF" w:rsidRPr="006B264B" w:rsidRDefault="00A437AF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21F10897" w14:textId="77777777" w:rsidR="00A437AF" w:rsidRPr="006B264B" w:rsidRDefault="00A437AF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474C1204" w14:textId="77777777" w:rsidR="00A437AF" w:rsidRPr="006B264B" w:rsidRDefault="00A437AF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4C5BF965" w14:textId="77777777" w:rsidR="00A437AF" w:rsidRPr="006B264B" w:rsidRDefault="00A437AF" w:rsidP="00A437AF">
            <w:p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7F7B7EA4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lastRenderedPageBreak/>
              <w:t>Interrogazioni e test progressivi</w:t>
            </w:r>
          </w:p>
          <w:p w14:paraId="3FB64972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Assegnazioni di esercizi sui singoli argomenti/autori</w:t>
            </w:r>
          </w:p>
          <w:p w14:paraId="4F2C7B98" w14:textId="180709EC" w:rsidR="00A437AF" w:rsidRPr="006B264B" w:rsidRDefault="000E0E52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788E669C" w14:textId="77777777" w:rsidR="00A437AF" w:rsidRPr="006B264B" w:rsidRDefault="00A437AF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0A035A33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Cambria" w:eastAsia="DINPro-Medium" w:hAnsi="Cambria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3DA7FCD1" w14:textId="77777777" w:rsidR="00A437AF" w:rsidRPr="006B264B" w:rsidRDefault="00A437AF" w:rsidP="00A437AF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6B264B">
              <w:rPr>
                <w:rFonts w:ascii="Cambria" w:hAnsi="Cambria"/>
                <w:b/>
                <w:color w:val="auto"/>
                <w:kern w:val="24"/>
              </w:rPr>
              <w:t xml:space="preserve">MATERIALI DIGITALI </w:t>
            </w:r>
            <w:r w:rsidR="00651039" w:rsidRPr="006B264B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6B264B">
              <w:rPr>
                <w:rFonts w:ascii="Cambria" w:hAnsi="Cambria"/>
                <w:b/>
                <w:color w:val="auto"/>
                <w:kern w:val="24"/>
              </w:rPr>
              <w:t xml:space="preserve">E MULTIMEDIALI </w:t>
            </w:r>
          </w:p>
          <w:p w14:paraId="709AB0CB" w14:textId="77777777" w:rsidR="00A437AF" w:rsidRPr="006B264B" w:rsidRDefault="00A437AF" w:rsidP="00A437AF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6B264B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797D57E6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58A21202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5C99AF84" w14:textId="77777777" w:rsidR="00A437AF" w:rsidRPr="006B264B" w:rsidRDefault="00A437AF" w:rsidP="00A437AF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6B264B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0EEF3E29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Arial Unicode MS" w:hAnsi="Cambria" w:cs="Calibri"/>
                <w:kern w:val="1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Esercizi e Verifiche interattive</w:t>
            </w:r>
            <w:r w:rsidR="003859B8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e/o </w:t>
            </w:r>
            <w:proofErr w:type="spellStart"/>
            <w:r w:rsidR="003859B8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0B307141" w14:textId="77777777" w:rsidR="00A437AF" w:rsidRPr="006B264B" w:rsidRDefault="00A437AF" w:rsidP="00A437AF">
            <w:pPr>
              <w:pStyle w:val="Stiletabella2"/>
              <w:rPr>
                <w:rFonts w:ascii="Cambria" w:eastAsia="Arial Unicode MS" w:hAnsi="Cambria" w:cs="Calibri"/>
                <w:color w:val="auto"/>
              </w:rPr>
            </w:pPr>
          </w:p>
        </w:tc>
      </w:tr>
    </w:tbl>
    <w:p w14:paraId="25AC04EA" w14:textId="77777777" w:rsidR="00074A95" w:rsidRPr="00D559AA" w:rsidRDefault="00074A95" w:rsidP="00074A95">
      <w:pPr>
        <w:rPr>
          <w:rFonts w:ascii="Cambria" w:hAnsi="Cambria"/>
          <w:sz w:val="20"/>
          <w:szCs w:val="20"/>
        </w:rPr>
      </w:pPr>
      <w:r w:rsidRPr="00D559AA">
        <w:rPr>
          <w:rFonts w:ascii="Cambria" w:hAnsi="Cambria"/>
          <w:sz w:val="20"/>
          <w:szCs w:val="20"/>
        </w:rPr>
        <w:lastRenderedPageBreak/>
        <w:br w:type="page"/>
      </w:r>
    </w:p>
    <w:p w14:paraId="53453E8D" w14:textId="77777777" w:rsidR="00074A95" w:rsidRPr="006B264B" w:rsidRDefault="00074A95" w:rsidP="00074A95">
      <w:pPr>
        <w:tabs>
          <w:tab w:val="left" w:pos="8364"/>
        </w:tabs>
        <w:autoSpaceDE w:val="0"/>
        <w:spacing w:line="270" w:lineRule="atLeast"/>
        <w:textAlignment w:val="center"/>
        <w:rPr>
          <w:rFonts w:ascii="Cambria" w:hAnsi="Cambria"/>
          <w:sz w:val="28"/>
          <w:szCs w:val="28"/>
        </w:rPr>
      </w:pPr>
      <w:r w:rsidRPr="006B264B">
        <w:rPr>
          <w:rFonts w:ascii="Cambria" w:eastAsia="OfficinaSerif-Bold" w:hAnsi="Cambria" w:cs="OfficinaSerif-Bold"/>
          <w:b/>
          <w:bCs/>
          <w:sz w:val="28"/>
          <w:szCs w:val="28"/>
        </w:rPr>
        <w:lastRenderedPageBreak/>
        <w:t xml:space="preserve">Geografia regionale: </w:t>
      </w:r>
      <w:r w:rsidR="00FB3AAA" w:rsidRPr="006B264B">
        <w:rPr>
          <w:rFonts w:ascii="Cambria" w:eastAsia="OfficinaSerif-Bold" w:hAnsi="Cambria" w:cs="OfficinaSerif-Bold"/>
          <w:b/>
          <w:bCs/>
          <w:sz w:val="28"/>
          <w:szCs w:val="28"/>
        </w:rPr>
        <w:t>Mondo</w:t>
      </w:r>
      <w:r w:rsidR="00651039" w:rsidRPr="006B264B">
        <w:rPr>
          <w:rFonts w:ascii="Cambria" w:eastAsia="OfficinaSerif-Bold" w:hAnsi="Cambria" w:cs="OfficinaSerif-Bold"/>
          <w:b/>
          <w:bCs/>
          <w:color w:val="000000"/>
          <w:sz w:val="28"/>
          <w:szCs w:val="28"/>
        </w:rPr>
        <w:tab/>
      </w:r>
      <w:r w:rsidRPr="006B264B">
        <w:rPr>
          <w:rFonts w:ascii="Cambria" w:hAnsi="Cambria"/>
          <w:sz w:val="28"/>
          <w:szCs w:val="28"/>
        </w:rPr>
        <w:t>TEMPO:</w:t>
      </w:r>
      <w:r w:rsidRPr="006B264B">
        <w:rPr>
          <w:rFonts w:ascii="Cambria" w:hAnsi="Cambria"/>
          <w:caps/>
          <w:spacing w:val="-2"/>
          <w:sz w:val="28"/>
          <w:szCs w:val="28"/>
        </w:rPr>
        <w:t xml:space="preserve"> 6/8</w:t>
      </w:r>
      <w:r w:rsidRPr="006B264B">
        <w:rPr>
          <w:rFonts w:ascii="Cambria" w:hAnsi="Cambria"/>
          <w:spacing w:val="-2"/>
          <w:sz w:val="28"/>
          <w:szCs w:val="28"/>
        </w:rPr>
        <w:t xml:space="preserve"> ore (aprile-maggio)</w:t>
      </w:r>
    </w:p>
    <w:p w14:paraId="227D943F" w14:textId="77777777" w:rsidR="00074A95" w:rsidRPr="00D559AA" w:rsidRDefault="00074A95" w:rsidP="00074A95">
      <w:pPr>
        <w:tabs>
          <w:tab w:val="left" w:pos="8364"/>
        </w:tabs>
        <w:autoSpaceDE w:val="0"/>
        <w:spacing w:line="270" w:lineRule="atLeast"/>
        <w:textAlignment w:val="center"/>
        <w:rPr>
          <w:rFonts w:ascii="Cambria" w:hAnsi="Cambria"/>
          <w:color w:val="FF0000"/>
          <w:sz w:val="20"/>
          <w:szCs w:val="20"/>
        </w:rPr>
      </w:pPr>
    </w:p>
    <w:p w14:paraId="46ACF360" w14:textId="77777777" w:rsidR="00074A95" w:rsidRPr="00D559AA" w:rsidRDefault="00074A95" w:rsidP="00074A95">
      <w:pPr>
        <w:autoSpaceDE w:val="0"/>
        <w:spacing w:line="270" w:lineRule="atLeast"/>
        <w:jc w:val="both"/>
        <w:textAlignment w:val="center"/>
        <w:rPr>
          <w:rFonts w:ascii="Cambria" w:hAnsi="Cambria"/>
          <w:color w:val="000000"/>
          <w:spacing w:val="-2"/>
          <w:sz w:val="20"/>
          <w:szCs w:val="20"/>
        </w:rPr>
      </w:pPr>
    </w:p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42"/>
        <w:gridCol w:w="3643"/>
        <w:gridCol w:w="3348"/>
        <w:gridCol w:w="3937"/>
      </w:tblGrid>
      <w:tr w:rsidR="00A50A1D" w:rsidRPr="006B264B" w14:paraId="30DEAEE1" w14:textId="77777777" w:rsidTr="00EB2A84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019671" w14:textId="77777777" w:rsidR="00A50A1D" w:rsidRPr="006B264B" w:rsidRDefault="00A50A1D" w:rsidP="00A50A1D">
            <w:pPr>
              <w:autoSpaceDE w:val="0"/>
              <w:jc w:val="center"/>
              <w:textAlignment w:val="center"/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F574D1" w14:textId="77777777" w:rsidR="00A50A1D" w:rsidRPr="006B264B" w:rsidRDefault="00A50A1D" w:rsidP="00A50A1D">
            <w:pPr>
              <w:autoSpaceDE w:val="0"/>
              <w:jc w:val="center"/>
              <w:textAlignment w:val="center"/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8F7B3A" w14:textId="77777777" w:rsidR="00DC33F6" w:rsidRPr="006B264B" w:rsidRDefault="00DC33F6" w:rsidP="00DC33F6">
            <w:pPr>
              <w:autoSpaceDE w:val="0"/>
              <w:jc w:val="center"/>
              <w:textAlignment w:val="center"/>
              <w:rPr>
                <w:rFonts w:ascii="Cambria" w:hAnsi="Cambria"/>
                <w:b/>
                <w:caps/>
                <w:color w:val="FF0000"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257718F1" w14:textId="25C7FEFC" w:rsidR="00A50A1D" w:rsidRPr="006B264B" w:rsidRDefault="00D03E11" w:rsidP="00A50A1D">
            <w:pPr>
              <w:numPr>
                <w:ilvl w:val="0"/>
                <w:numId w:val="3"/>
              </w:numPr>
              <w:autoSpaceDE w:val="0"/>
              <w:textAlignment w:val="center"/>
              <w:rPr>
                <w:rFonts w:ascii="Cambria" w:hAnsi="Cambria"/>
                <w:bCs/>
                <w:caps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per consultare la programmazione relativa al tuo </w:t>
            </w:r>
            <w:r w:rsidR="00D7282A"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manuale </w:t>
            </w:r>
            <w:proofErr w:type="spellStart"/>
            <w:r w:rsidR="00D7282A"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="00D7282A"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="000E0E52"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>(</w:t>
            </w:r>
            <w:hyperlink r:id="rId14" w:history="1">
              <w:r w:rsidR="000E0E52" w:rsidRPr="006B264B">
                <w:rPr>
                  <w:rStyle w:val="Collegamentoipertestuale"/>
                  <w:rFonts w:ascii="Cambria" w:hAnsi="Cambria"/>
                  <w:b/>
                  <w:kern w:val="24"/>
                  <w:sz w:val="22"/>
                  <w:szCs w:val="22"/>
                </w:rPr>
                <w:t>https://place.sanoma.it</w:t>
              </w:r>
            </w:hyperlink>
            <w:r w:rsidR="000E0E52"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>)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</w:rPr>
              <w:t>, seleziona il titolo nella sezione PRODOTTI e poi clicca su GUIDA DOCENTE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661E5D" w14:textId="77777777" w:rsidR="00EB2A84" w:rsidRPr="006B264B" w:rsidRDefault="00EB2A84" w:rsidP="00EB2A84">
            <w:pPr>
              <w:autoSpaceDE w:val="0"/>
              <w:jc w:val="center"/>
              <w:textAlignment w:val="center"/>
              <w:rPr>
                <w:rFonts w:ascii="Cambria" w:hAnsi="Cambria"/>
                <w:b/>
                <w:kern w:val="24"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kern w:val="24"/>
                <w:sz w:val="22"/>
                <w:szCs w:val="22"/>
              </w:rPr>
              <w:t>METODOLOGIA e STRUMENTI DIDATTICI</w:t>
            </w:r>
          </w:p>
          <w:p w14:paraId="366CB2DC" w14:textId="77777777" w:rsidR="002063BD" w:rsidRPr="006B264B" w:rsidRDefault="002063BD" w:rsidP="002063BD">
            <w:pPr>
              <w:suppressAutoHyphens/>
              <w:autoSpaceDE w:val="0"/>
              <w:ind w:right="256"/>
              <w:textAlignment w:val="center"/>
              <w:rPr>
                <w:rFonts w:ascii="Cambria" w:hAnsi="Cambria"/>
                <w:b/>
                <w:caps/>
                <w:kern w:val="24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 xml:space="preserve">• per le risorse specifiche del tuo manuale </w:t>
            </w:r>
            <w:proofErr w:type="spellStart"/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  <w:lang w:eastAsia="hi-IN" w:bidi="hi-IN"/>
              </w:rPr>
              <w:t xml:space="preserve">My Place 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(</w:t>
            </w:r>
            <w:hyperlink r:id="rId15" w:history="1">
              <w:r w:rsidRPr="006B264B">
                <w:rPr>
                  <w:rFonts w:ascii="Cambria" w:hAnsi="Cambria"/>
                  <w:b/>
                  <w:color w:val="0000FF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), seleziona il titolo nella sezione PRODOTTI</w:t>
            </w:r>
          </w:p>
          <w:p w14:paraId="03165FD1" w14:textId="77777777" w:rsidR="002063BD" w:rsidRPr="006B264B" w:rsidRDefault="002063BD" w:rsidP="002063BD">
            <w:pPr>
              <w:widowControl w:val="0"/>
              <w:suppressAutoHyphens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K</w:t>
            </w:r>
            <w:r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  <w:lang w:eastAsia="hi-IN" w:bidi="hi-IN"/>
              </w:rPr>
              <w:t>mZero</w:t>
            </w:r>
            <w:proofErr w:type="spellEnd"/>
            <w:r w:rsidRPr="006B264B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  <w:lang w:eastAsia="hi-IN" w:bidi="hi-IN"/>
              </w:rPr>
              <w:t xml:space="preserve"> 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(</w:t>
            </w:r>
            <w:hyperlink r:id="rId16" w:history="1">
              <w:r w:rsidRPr="006B264B">
                <w:rPr>
                  <w:rFonts w:ascii="Cambria" w:hAnsi="Cambria"/>
                  <w:b/>
                  <w:bCs/>
                  <w:color w:val="0000FF"/>
                  <w:kern w:val="1"/>
                  <w:sz w:val="22"/>
                  <w:szCs w:val="22"/>
                  <w:u w:val="single"/>
                  <w:lang w:eastAsia="hi-IN" w:bidi="hi-IN"/>
                </w:rPr>
                <w:t>https://sanoma.it/prodotti-digitali/kmzero</w:t>
              </w:r>
            </w:hyperlink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 xml:space="preserve">). </w:t>
            </w:r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17" w:history="1">
              <w:r w:rsidRPr="006B264B">
                <w:rPr>
                  <w:rFonts w:ascii="Cambria" w:hAnsi="Cambria"/>
                  <w:b/>
                  <w:bCs/>
                  <w:color w:val="0000FF"/>
                  <w:kern w:val="1"/>
                  <w:sz w:val="22"/>
                  <w:szCs w:val="22"/>
                  <w:u w:val="single"/>
                  <w:lang w:eastAsia="hi-IN" w:bidi="hi-IN"/>
                </w:rPr>
                <w:t>https://sanoma.it/formazione/webinar</w:t>
              </w:r>
            </w:hyperlink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), richiedere l’accesso a My Learning Box (</w:t>
            </w:r>
            <w:hyperlink r:id="rId18" w:history="1">
              <w:r w:rsidRPr="006B264B">
                <w:rPr>
                  <w:rFonts w:ascii="Cambria" w:hAnsi="Cambria"/>
                  <w:b/>
                  <w:color w:val="0000FF"/>
                  <w:kern w:val="24"/>
                  <w:sz w:val="22"/>
                  <w:szCs w:val="22"/>
                  <w:u w:val="single"/>
                  <w:lang w:eastAsia="hi-IN" w:bidi="hi-IN"/>
                </w:rPr>
                <w:t>https://sanoma.it/formazione/mylearningbox</w:t>
              </w:r>
            </w:hyperlink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) oppure visitare la sezione Learning Academy (</w:t>
            </w:r>
            <w:hyperlink r:id="rId19" w:history="1">
              <w:r w:rsidRPr="006B264B">
                <w:rPr>
                  <w:rFonts w:ascii="Cambria" w:hAnsi="Cambria"/>
                  <w:b/>
                  <w:color w:val="0000FF"/>
                  <w:kern w:val="24"/>
                  <w:sz w:val="22"/>
                  <w:szCs w:val="22"/>
                  <w:u w:val="single"/>
                  <w:lang w:eastAsia="hi-IN" w:bidi="hi-IN"/>
                </w:rPr>
                <w:t>https://sanoma.it/formazione</w:t>
              </w:r>
            </w:hyperlink>
            <w:r w:rsidRPr="006B264B">
              <w:rPr>
                <w:rFonts w:ascii="Cambria" w:hAnsi="Cambria"/>
                <w:bCs/>
                <w:kern w:val="24"/>
                <w:sz w:val="22"/>
                <w:szCs w:val="22"/>
                <w:lang w:eastAsia="hi-IN" w:bidi="hi-IN"/>
              </w:rPr>
              <w:t>)</w:t>
            </w:r>
          </w:p>
          <w:p w14:paraId="54252A90" w14:textId="20AE8ADA" w:rsidR="00A50A1D" w:rsidRPr="006B264B" w:rsidRDefault="00A50A1D" w:rsidP="002063BD">
            <w:pPr>
              <w:autoSpaceDE w:val="0"/>
              <w:textAlignment w:val="center"/>
              <w:rPr>
                <w:rFonts w:ascii="Cambria" w:hAnsi="Cambria"/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A437AF" w:rsidRPr="006B264B" w14:paraId="130E7AA5" w14:textId="77777777" w:rsidTr="00A50A1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E7BC09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bCs/>
                <w:sz w:val="22"/>
                <w:szCs w:val="22"/>
              </w:rPr>
              <w:t>COMPETENZE DELL’ASSE STORICO-SOCIALE</w:t>
            </w:r>
          </w:p>
          <w:p w14:paraId="7A259E5A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dimensione sincronica attraverso il </w:t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confronto fra aree geografiche e culturali.</w:t>
            </w:r>
          </w:p>
          <w:p w14:paraId="1038D0EB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  <w:p w14:paraId="6EB38256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Orientarsi nel tessuto produttivo del proprio territorio.</w:t>
            </w:r>
          </w:p>
          <w:p w14:paraId="779C1B91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3ADA9378" w14:textId="77777777" w:rsidR="00A437AF" w:rsidRPr="006B264B" w:rsidRDefault="00A437AF" w:rsidP="00A437AF">
            <w:pPr>
              <w:autoSpaceDE w:val="0"/>
              <w:textAlignment w:val="baseline"/>
              <w:rPr>
                <w:rFonts w:ascii="Cambria" w:eastAsia="Cambria" w:hAnsi="Cambria" w:cs="Cambria"/>
                <w:b/>
                <w:bCs/>
                <w:sz w:val="22"/>
                <w:szCs w:val="22"/>
              </w:rPr>
            </w:pPr>
            <w:r w:rsidRPr="006B264B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COMPETENZE GEOGRAFICHE DI BASE</w:t>
            </w:r>
          </w:p>
          <w:p w14:paraId="6E583DEE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luoghi e fenomeni </w:t>
            </w:r>
            <w:r w:rsidR="00651039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nello spazio</w:t>
            </w:r>
          </w:p>
          <w:p w14:paraId="4A4CBD69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eventi e fenomeni </w:t>
            </w:r>
            <w:r w:rsidR="00651039"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 tempo</w:t>
            </w:r>
          </w:p>
          <w:p w14:paraId="7D0B38FC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geografico</w:t>
            </w:r>
          </w:p>
          <w:p w14:paraId="32962591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452BF5A1" w14:textId="77777777" w:rsidR="00A437AF" w:rsidRPr="006B264B" w:rsidRDefault="00A437AF" w:rsidP="00A437AF">
            <w:pPr>
              <w:numPr>
                <w:ilvl w:val="0"/>
                <w:numId w:val="5"/>
              </w:numPr>
              <w:suppressAutoHyphens/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e rappresentare dati</w:t>
            </w:r>
          </w:p>
          <w:p w14:paraId="427B060B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4A3A4B3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bCs/>
                <w:sz w:val="22"/>
                <w:szCs w:val="22"/>
              </w:rPr>
              <w:t xml:space="preserve">COMPETENZE CHIAVE </w:t>
            </w:r>
            <w:r w:rsidR="00651039" w:rsidRPr="006B264B">
              <w:rPr>
                <w:rFonts w:ascii="Cambria" w:hAnsi="Cambria"/>
                <w:b/>
                <w:bCs/>
                <w:sz w:val="22"/>
                <w:szCs w:val="22"/>
              </w:rPr>
              <w:br/>
            </w:r>
            <w:r w:rsidRPr="006B264B">
              <w:rPr>
                <w:rFonts w:ascii="Cambria" w:hAnsi="Cambria"/>
                <w:b/>
                <w:bCs/>
                <w:sz w:val="22"/>
                <w:szCs w:val="22"/>
              </w:rPr>
              <w:t>DI CITTADINANZA</w:t>
            </w:r>
          </w:p>
          <w:p w14:paraId="14F20C32" w14:textId="77777777" w:rsidR="00A437AF" w:rsidRPr="006B264B" w:rsidRDefault="00A437AF" w:rsidP="00A437AF">
            <w:pPr>
              <w:autoSpaceDE w:val="0"/>
              <w:textAlignment w:val="baseline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24CA913D" w14:textId="77777777" w:rsidR="00A437AF" w:rsidRPr="006B264B" w:rsidRDefault="00A437AF" w:rsidP="00A437AF">
            <w:pPr>
              <w:pStyle w:val="Paragrafoelenco"/>
              <w:autoSpaceDE w:val="0"/>
              <w:autoSpaceDN w:val="0"/>
              <w:adjustRightInd w:val="0"/>
              <w:ind w:left="170"/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A32980C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textAlignment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B264B">
              <w:rPr>
                <w:rFonts w:ascii="Cambria" w:hAnsi="Cambria"/>
                <w:b/>
                <w:bCs/>
                <w:sz w:val="22"/>
                <w:szCs w:val="22"/>
              </w:rPr>
              <w:t>COMPETENZE CHIAVE EUROPEE</w:t>
            </w:r>
          </w:p>
          <w:p w14:paraId="51FFB164" w14:textId="77777777" w:rsidR="00A437AF" w:rsidRPr="006B264B" w:rsidRDefault="00A437AF" w:rsidP="00A437AF">
            <w:p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Medium" w:hAnsi="Cambria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/>
              </w:rPr>
              <w:lastRenderedPageBreak/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452989" w14:textId="77777777" w:rsidR="00BF4124" w:rsidRPr="006B264B" w:rsidRDefault="00BF4124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Collocare nello spazio l’</w:t>
            </w:r>
            <w:r w:rsidR="005D2F7A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Asia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rispetto agli altri continenti, le sue macroregioni fisiche e politiche, i principali elementi </w:t>
            </w:r>
            <w:r w:rsidR="00E96344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morfologici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la distribuzione dei climi</w:t>
            </w:r>
          </w:p>
          <w:p w14:paraId="4D574F4D" w14:textId="77777777" w:rsidR="00BF4124" w:rsidRPr="006B264B" w:rsidRDefault="00BF4124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Analizzare la distribuzione della popolazione asiatica e le principali dinamiche demografiche</w:t>
            </w:r>
          </w:p>
          <w:p w14:paraId="298A1158" w14:textId="77777777" w:rsidR="00E96344" w:rsidRPr="006B264B" w:rsidRDefault="00E96344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Definire i concetti di “Estremo/Medio Oriente”, “Sud-Est asiatico”, “Tigri asiatiche”</w:t>
            </w:r>
          </w:p>
          <w:p w14:paraId="30C824AD" w14:textId="77777777" w:rsidR="00A437AF" w:rsidRPr="006B264B" w:rsidRDefault="00A437AF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Problematizzare i motivi per cui il Medio Oriente è fra le zone calde del pianeta</w:t>
            </w:r>
          </w:p>
          <w:p w14:paraId="0933D42C" w14:textId="77777777" w:rsidR="00A437AF" w:rsidRPr="006B264B" w:rsidRDefault="00A437AF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l’origine del divario economico fra alcuni stati dell’Estremo Oriente e gli altri </w:t>
            </w:r>
            <w:r w:rsidR="00BF4124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paesi 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del continente</w:t>
            </w:r>
          </w:p>
          <w:p w14:paraId="245F4EDD" w14:textId="77777777" w:rsidR="00BF4124" w:rsidRPr="006B264B" w:rsidRDefault="00BF4124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Sintetizzare le caratteristiche fisiche, politiche, demografiche, sociali ed economiche dei principali stati asiatici, analizzando criticamente gli aspetti problematici</w:t>
            </w:r>
          </w:p>
          <w:p w14:paraId="77613492" w14:textId="77777777" w:rsidR="00BF4124" w:rsidRPr="006B264B" w:rsidRDefault="00BF4124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nello spazio l’Africa rispetto agli altri continenti, le sue macroregioni fisiche e politiche, i principali elementi </w:t>
            </w:r>
            <w:r w:rsidR="00E96344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morfologici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la distribuzione dei climi</w:t>
            </w:r>
          </w:p>
          <w:p w14:paraId="672ABF65" w14:textId="77777777" w:rsidR="00BF4124" w:rsidRPr="006B264B" w:rsidRDefault="00BF4124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la distribuzione della popolazione africana e le principali dinamiche demografiche</w:t>
            </w:r>
          </w:p>
          <w:p w14:paraId="6DFD775B" w14:textId="77777777" w:rsidR="00A437AF" w:rsidRPr="006B264B" w:rsidRDefault="00A437AF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Definire i concetti di “Maghreb”</w:t>
            </w:r>
            <w:r w:rsidR="008A7CAF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“</w:t>
            </w:r>
            <w:proofErr w:type="spellStart"/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Mashreq</w:t>
            </w:r>
            <w:proofErr w:type="spellEnd"/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”</w:t>
            </w:r>
            <w:r w:rsidR="008A7CAF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. “Nord Africa”, “Africa subsahariana”, “Africa australe”</w:t>
            </w:r>
          </w:p>
          <w:p w14:paraId="2FD8CCF4" w14:textId="77777777" w:rsidR="00A437AF" w:rsidRPr="006B264B" w:rsidRDefault="00A437AF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cause delle guerre civili scoppiate in Africa dopo la decolonizzazione</w:t>
            </w:r>
            <w:r w:rsidR="005D2F7A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lo scopo </w:t>
            </w:r>
            <w:r w:rsidR="005D2F7A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degli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organismi sovranazionali africani</w:t>
            </w:r>
          </w:p>
          <w:p w14:paraId="2B3B7FE3" w14:textId="77777777" w:rsidR="00BF4124" w:rsidRPr="006B264B" w:rsidRDefault="00BF4124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Sintetizzare le caratteristiche fisiche, politiche, demografiche, sociali ed economiche dei principali stati africani, analizzando criticamente gli aspetti problematici</w:t>
            </w:r>
          </w:p>
          <w:p w14:paraId="24A5F9BD" w14:textId="77777777" w:rsidR="00BF4124" w:rsidRPr="006B264B" w:rsidRDefault="00BF4124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nello spazio l’America rispetto agli altri continenti, le sue macroregioni fisiche e politiche, i principali elementi </w:t>
            </w:r>
            <w:r w:rsidR="00E96344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morfologici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la distribuzione dei climi</w:t>
            </w:r>
          </w:p>
          <w:p w14:paraId="0E6A8C13" w14:textId="77777777" w:rsidR="00BF4124" w:rsidRPr="006B264B" w:rsidRDefault="00BF4124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la distribuzione della popolazione americana e le principali dinamiche demografiche</w:t>
            </w:r>
          </w:p>
          <w:p w14:paraId="288C6229" w14:textId="77777777" w:rsidR="00BF4124" w:rsidRPr="006B264B" w:rsidRDefault="00A437AF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i concetti di “Nord America”, “Sud America”, </w:t>
            </w:r>
            <w:r w:rsidR="00BF4124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“Centro America”, 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“America anglosassone”, “America latina”, “afro-americani”, “amerindi”, “nativi”</w:t>
            </w:r>
          </w:p>
          <w:p w14:paraId="2C9E8DA5" w14:textId="77777777" w:rsidR="00A437AF" w:rsidRPr="006B264B" w:rsidRDefault="00A437AF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Problematizzare il diverso esito politico seguito all’indipendenza nel Nord e nel Sud America</w:t>
            </w:r>
          </w:p>
          <w:p w14:paraId="59ACC91C" w14:textId="77777777" w:rsidR="00BF4124" w:rsidRPr="006B264B" w:rsidRDefault="00BF4124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Sintetizzare le caratteristiche fisiche, politiche, demografiche, sociali ed economiche dei principali stati americani, analizzando criticamente gli aspetti problematici</w:t>
            </w:r>
          </w:p>
          <w:p w14:paraId="54AC0CAA" w14:textId="77777777" w:rsidR="005D2F7A" w:rsidRPr="006B264B" w:rsidRDefault="005D2F7A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nello spazio l’Oceania rispetto agli altri continenti, </w:t>
            </w:r>
            <w:r w:rsidR="00E96344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le isole e arcipelaghi maggiori, 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 principali elementi </w:t>
            </w:r>
            <w:r w:rsidR="00E96344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morfologici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la distribuzione dei climi</w:t>
            </w:r>
          </w:p>
          <w:p w14:paraId="676EB943" w14:textId="77777777" w:rsidR="005D2F7A" w:rsidRPr="006B264B" w:rsidRDefault="005D2F7A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Analizzare la distribuzione della popolazione dell’Oceania e le principali dinamiche demografiche</w:t>
            </w:r>
          </w:p>
          <w:p w14:paraId="1DC62193" w14:textId="77777777" w:rsidR="00A437AF" w:rsidRPr="006B264B" w:rsidRDefault="00A437AF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i concetti di “culture autoctone”, “aborigeni”, “Pacific </w:t>
            </w:r>
            <w:proofErr w:type="spellStart"/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Rim</w:t>
            </w:r>
            <w:proofErr w:type="spellEnd"/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”</w:t>
            </w:r>
          </w:p>
          <w:p w14:paraId="5502BCE6" w14:textId="77777777" w:rsidR="00A437AF" w:rsidRPr="006B264B" w:rsidRDefault="00A437AF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ruolo unificante del Pacifico per l’Oceania sotto l’aspetto fisico e culturale</w:t>
            </w:r>
          </w:p>
          <w:p w14:paraId="65159BBE" w14:textId="77777777" w:rsidR="00A437AF" w:rsidRPr="006B264B" w:rsidRDefault="00A437AF" w:rsidP="00BB4B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 problemi ambientali della maggior parte degli stati dell’Oceania</w:t>
            </w:r>
            <w:r w:rsidR="00BC0D64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lo </w:t>
            </w:r>
            <w:r w:rsidR="00BF4124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sviluppo di Australia e Nuova Zelanda a fronte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della fragilità </w:t>
            </w:r>
            <w:r w:rsidR="00BC0D64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economica </w:t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dei piccoli stati insulari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04C036" w14:textId="77777777" w:rsidR="00A437AF" w:rsidRPr="006B264B" w:rsidRDefault="00A437AF" w:rsidP="00322CE3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Asia: quadro fisico, politico, demografico ed economico</w:t>
            </w:r>
          </w:p>
          <w:p w14:paraId="164E9895" w14:textId="77777777" w:rsidR="00A437AF" w:rsidRPr="006B264B" w:rsidRDefault="00A437AF" w:rsidP="00322CE3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Africa: quadro fisico, politico, demografico ed economico</w:t>
            </w:r>
          </w:p>
          <w:p w14:paraId="6040521C" w14:textId="77777777" w:rsidR="00A437AF" w:rsidRPr="006B264B" w:rsidRDefault="00A437AF" w:rsidP="00322CE3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America: quadro fisico, politico, demografico </w:t>
            </w:r>
            <w:r w:rsidR="00D33042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ed economico</w:t>
            </w:r>
          </w:p>
          <w:p w14:paraId="1E9AEF0A" w14:textId="77777777" w:rsidR="00A437AF" w:rsidRPr="006B264B" w:rsidRDefault="00A437AF" w:rsidP="00322CE3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Oceania: quadro fisico, politico, demografico </w:t>
            </w:r>
            <w:r w:rsidR="00D33042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ed economico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D11791" w14:textId="77777777" w:rsidR="00A437AF" w:rsidRPr="006B264B" w:rsidRDefault="00A437AF" w:rsidP="00A437AF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6B264B">
              <w:rPr>
                <w:rFonts w:ascii="Cambria" w:hAnsi="Cambria"/>
                <w:b/>
                <w:color w:val="auto"/>
                <w:kern w:val="24"/>
              </w:rPr>
              <w:lastRenderedPageBreak/>
              <w:t xml:space="preserve">STRATEGIE e STRUMENTI </w:t>
            </w:r>
            <w:r w:rsidR="00651039" w:rsidRPr="006B264B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6B264B">
              <w:rPr>
                <w:rFonts w:ascii="Cambria" w:hAnsi="Cambria"/>
                <w:b/>
                <w:color w:val="auto"/>
                <w:kern w:val="24"/>
              </w:rPr>
              <w:t>DI LAVORO</w:t>
            </w:r>
          </w:p>
          <w:p w14:paraId="4881F3B6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Libri di testo</w:t>
            </w:r>
          </w:p>
          <w:p w14:paraId="3C6F6562" w14:textId="77777777" w:rsidR="00A437AF" w:rsidRPr="006B264B" w:rsidRDefault="00A437AF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18913965" w14:textId="77777777" w:rsidR="00A437AF" w:rsidRPr="006B264B" w:rsidRDefault="00A437AF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1F761221" w14:textId="77777777" w:rsidR="00A437AF" w:rsidRPr="006B264B" w:rsidRDefault="00A437AF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0FA244F9" w14:textId="77777777" w:rsidR="00A437AF" w:rsidRPr="006B264B" w:rsidRDefault="00A437AF" w:rsidP="00A437AF">
            <w:pPr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5F3CB4C9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lastRenderedPageBreak/>
              <w:t>Interrogazioni e test progressivi</w:t>
            </w:r>
          </w:p>
          <w:p w14:paraId="36F062EE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Assegnazioni di esercizi sui singoli argomenti/autori</w:t>
            </w:r>
          </w:p>
          <w:p w14:paraId="3F100B1E" w14:textId="215AA672" w:rsidR="00A437AF" w:rsidRPr="006B264B" w:rsidRDefault="000E0E52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658762C0" w14:textId="77777777" w:rsidR="00A437AF" w:rsidRPr="006B264B" w:rsidRDefault="00A437AF" w:rsidP="00A437AF">
            <w:pPr>
              <w:numPr>
                <w:ilvl w:val="0"/>
                <w:numId w:val="1"/>
              </w:numP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15E44C53" w14:textId="77777777" w:rsidR="00A437AF" w:rsidRPr="006B264B" w:rsidRDefault="00A437AF" w:rsidP="00A437AF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Cambria" w:eastAsia="DINPro-Medium" w:hAnsi="Cambria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7250C731" w14:textId="77777777" w:rsidR="00A437AF" w:rsidRPr="006B264B" w:rsidRDefault="00A437AF" w:rsidP="00A437AF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6B264B">
              <w:rPr>
                <w:rFonts w:ascii="Cambria" w:hAnsi="Cambria"/>
                <w:b/>
                <w:color w:val="auto"/>
                <w:kern w:val="24"/>
              </w:rPr>
              <w:t xml:space="preserve">MATERIALI DIGITALI </w:t>
            </w:r>
            <w:r w:rsidR="00651039" w:rsidRPr="006B264B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6B264B">
              <w:rPr>
                <w:rFonts w:ascii="Cambria" w:hAnsi="Cambria"/>
                <w:b/>
                <w:color w:val="auto"/>
                <w:kern w:val="24"/>
              </w:rPr>
              <w:t xml:space="preserve">E MULTIMEDIALI </w:t>
            </w:r>
          </w:p>
          <w:p w14:paraId="1FF6A81A" w14:textId="77777777" w:rsidR="00A437AF" w:rsidRPr="006B264B" w:rsidRDefault="00A437AF" w:rsidP="00A437AF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6B264B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549BA651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72484618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59B5EA4C" w14:textId="77777777" w:rsidR="00A437AF" w:rsidRPr="006B264B" w:rsidRDefault="00A437AF" w:rsidP="00A437AF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6B264B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32EA4EE2" w14:textId="77777777" w:rsidR="00A437AF" w:rsidRPr="006B264B" w:rsidRDefault="00A437AF" w:rsidP="00A437A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textAlignment w:val="baseline"/>
              <w:rPr>
                <w:rFonts w:ascii="Cambria" w:eastAsia="Arial Unicode MS" w:hAnsi="Cambria" w:cs="Calibri"/>
                <w:kern w:val="1"/>
                <w:sz w:val="22"/>
                <w:szCs w:val="22"/>
              </w:rPr>
            </w:pPr>
            <w:r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Esercizi e Verifiche interattive</w:t>
            </w:r>
            <w:r w:rsidR="003859B8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e/o </w:t>
            </w:r>
            <w:proofErr w:type="spellStart"/>
            <w:r w:rsidR="003859B8" w:rsidRPr="006B264B">
              <w:rPr>
                <w:rFonts w:ascii="Cambria" w:eastAsia="DINPro-Regular" w:hAnsi="Cambria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61E115CE" w14:textId="77777777" w:rsidR="00A437AF" w:rsidRPr="006B264B" w:rsidRDefault="00A437AF" w:rsidP="00A437AF">
            <w:pPr>
              <w:pStyle w:val="Stiletabella2"/>
              <w:rPr>
                <w:rFonts w:ascii="Cambria" w:eastAsia="Arial Unicode MS" w:hAnsi="Cambria" w:cs="Calibri"/>
                <w:color w:val="auto"/>
              </w:rPr>
            </w:pPr>
          </w:p>
        </w:tc>
      </w:tr>
    </w:tbl>
    <w:p w14:paraId="2D83DA9E" w14:textId="77777777" w:rsidR="00D476DC" w:rsidRPr="00D559AA" w:rsidRDefault="00D476DC">
      <w:pPr>
        <w:rPr>
          <w:rFonts w:ascii="Cambria" w:hAnsi="Cambria"/>
          <w:sz w:val="20"/>
          <w:szCs w:val="20"/>
        </w:rPr>
      </w:pPr>
    </w:p>
    <w:sectPr w:rsidR="00D476DC" w:rsidRPr="00D559AA" w:rsidSect="00651039">
      <w:footerReference w:type="default" r:id="rId20"/>
      <w:pgSz w:w="16840" w:h="11901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C6300" w14:textId="77777777" w:rsidR="00C55E31" w:rsidRDefault="00C55E31" w:rsidP="00A437AF">
      <w:r>
        <w:separator/>
      </w:r>
    </w:p>
  </w:endnote>
  <w:endnote w:type="continuationSeparator" w:id="0">
    <w:p w14:paraId="5C6080E4" w14:textId="77777777" w:rsidR="00C55E31" w:rsidRDefault="00C55E31" w:rsidP="00A43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Pro-Medium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OfficinaSerif-Bold">
    <w:altName w:val="Times New Roman"/>
    <w:panose1 w:val="020B0604020202020204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I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E4480" w14:textId="77777777" w:rsidR="00A437AF" w:rsidRDefault="00A437AF" w:rsidP="00A437AF">
    <w:pPr>
      <w:pStyle w:val="Pidipagina"/>
      <w:ind w:right="360"/>
    </w:pPr>
  </w:p>
  <w:p w14:paraId="50B693F4" w14:textId="394E6501" w:rsidR="00A437AF" w:rsidRPr="002063BD" w:rsidRDefault="00A437AF" w:rsidP="00A437AF">
    <w:pPr>
      <w:pStyle w:val="Pidipagina"/>
      <w:ind w:right="360"/>
      <w:rPr>
        <w:rFonts w:ascii="Cambria" w:hAnsi="Cambria"/>
      </w:rPr>
    </w:pPr>
    <w:r w:rsidRPr="002063BD">
      <w:rPr>
        <w:rFonts w:ascii="Cambria" w:hAnsi="Cambria"/>
      </w:rPr>
      <w:t xml:space="preserve">© </w:t>
    </w:r>
    <w:proofErr w:type="spellStart"/>
    <w:r w:rsidR="00F16EE4" w:rsidRPr="002063BD">
      <w:rPr>
        <w:rFonts w:ascii="Cambria" w:hAnsi="Cambria"/>
      </w:rPr>
      <w:t>Sanoma</w:t>
    </w:r>
    <w:proofErr w:type="spellEnd"/>
    <w:r w:rsidRPr="002063BD">
      <w:rPr>
        <w:rFonts w:ascii="Cambria" w:hAnsi="Cambria"/>
      </w:rPr>
      <w:t xml:space="preserve"> Italia S.p.A.</w:t>
    </w:r>
  </w:p>
  <w:p w14:paraId="0756CCFD" w14:textId="77777777" w:rsidR="00A437AF" w:rsidRPr="002063BD" w:rsidRDefault="00A437AF" w:rsidP="00A437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2F678" w14:textId="77777777" w:rsidR="00C55E31" w:rsidRDefault="00C55E31" w:rsidP="00A437AF">
      <w:r>
        <w:separator/>
      </w:r>
    </w:p>
  </w:footnote>
  <w:footnote w:type="continuationSeparator" w:id="0">
    <w:p w14:paraId="70E30660" w14:textId="77777777" w:rsidR="00C55E31" w:rsidRDefault="00C55E31" w:rsidP="00A43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928B6"/>
    <w:multiLevelType w:val="hybridMultilevel"/>
    <w:tmpl w:val="1C068A14"/>
    <w:lvl w:ilvl="0" w:tplc="5162889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508C2"/>
    <w:multiLevelType w:val="hybridMultilevel"/>
    <w:tmpl w:val="66D4619A"/>
    <w:lvl w:ilvl="0" w:tplc="1574776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21642"/>
    <w:multiLevelType w:val="hybridMultilevel"/>
    <w:tmpl w:val="337C99E6"/>
    <w:lvl w:ilvl="0" w:tplc="15AA881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668DB"/>
    <w:multiLevelType w:val="hybridMultilevel"/>
    <w:tmpl w:val="D56E925E"/>
    <w:lvl w:ilvl="0" w:tplc="4162B29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A06AA9D2">
      <w:numFmt w:val="bullet"/>
      <w:lvlText w:val="•"/>
      <w:lvlJc w:val="left"/>
      <w:pPr>
        <w:ind w:left="1440" w:hanging="360"/>
      </w:pPr>
      <w:rPr>
        <w:rFonts w:ascii="Cambria" w:eastAsia="DINPro-Medium" w:hAnsi="Cambria" w:cs="DINPro-Medium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572B6"/>
    <w:multiLevelType w:val="hybridMultilevel"/>
    <w:tmpl w:val="F88E123C"/>
    <w:lvl w:ilvl="0" w:tplc="1A06CAC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77881"/>
    <w:multiLevelType w:val="hybridMultilevel"/>
    <w:tmpl w:val="FAAA137E"/>
    <w:lvl w:ilvl="0" w:tplc="D90C5AD8">
      <w:start w:val="1"/>
      <w:numFmt w:val="bullet"/>
      <w:lvlText w:val="•"/>
      <w:lvlJc w:val="left"/>
      <w:pPr>
        <w:tabs>
          <w:tab w:val="num" w:pos="170"/>
        </w:tabs>
        <w:ind w:left="170" w:hanging="170"/>
      </w:pPr>
      <w:rPr>
        <w:rFonts w:ascii="Cambria" w:hAnsi="Cambria" w:hint="default"/>
        <w:color w:val="auto"/>
      </w:rPr>
    </w:lvl>
    <w:lvl w:ilvl="1" w:tplc="9EAEF9A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208AA"/>
    <w:multiLevelType w:val="hybridMultilevel"/>
    <w:tmpl w:val="19C286E8"/>
    <w:lvl w:ilvl="0" w:tplc="89B66CA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0522BF"/>
    <w:multiLevelType w:val="hybridMultilevel"/>
    <w:tmpl w:val="5D6EC70C"/>
    <w:lvl w:ilvl="0" w:tplc="97F65D7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EAE646A">
      <w:numFmt w:val="bullet"/>
      <w:lvlText w:val="•"/>
      <w:lvlJc w:val="left"/>
      <w:pPr>
        <w:tabs>
          <w:tab w:val="num" w:pos="170"/>
        </w:tabs>
        <w:ind w:left="170" w:hanging="170"/>
      </w:pPr>
      <w:rPr>
        <w:rFonts w:ascii="Cambria" w:eastAsia="DINPro-Medium" w:hAnsi="Cambria" w:cs="DINPro-Medium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23D2B"/>
    <w:multiLevelType w:val="hybridMultilevel"/>
    <w:tmpl w:val="9FE22982"/>
    <w:lvl w:ilvl="0" w:tplc="B27016A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905972">
    <w:abstractNumId w:val="9"/>
  </w:num>
  <w:num w:numId="2" w16cid:durableId="1554195770">
    <w:abstractNumId w:val="2"/>
  </w:num>
  <w:num w:numId="3" w16cid:durableId="1817717000">
    <w:abstractNumId w:val="8"/>
  </w:num>
  <w:num w:numId="4" w16cid:durableId="844589679">
    <w:abstractNumId w:val="6"/>
  </w:num>
  <w:num w:numId="5" w16cid:durableId="19477846">
    <w:abstractNumId w:val="1"/>
  </w:num>
  <w:num w:numId="6" w16cid:durableId="816383188">
    <w:abstractNumId w:val="3"/>
  </w:num>
  <w:num w:numId="7" w16cid:durableId="2131507801">
    <w:abstractNumId w:val="0"/>
  </w:num>
  <w:num w:numId="8" w16cid:durableId="1587764512">
    <w:abstractNumId w:val="7"/>
  </w:num>
  <w:num w:numId="9" w16cid:durableId="377512077">
    <w:abstractNumId w:val="5"/>
  </w:num>
  <w:num w:numId="10" w16cid:durableId="128695879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drea Rizzotti">
    <w15:presenceInfo w15:providerId="AD" w15:userId="S::andrea.rizzotti@sanoma.com::40979f8f-c11e-4aab-9d8b-d6f9c71702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567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95"/>
    <w:rsid w:val="000218EC"/>
    <w:rsid w:val="00074A95"/>
    <w:rsid w:val="000C0DFA"/>
    <w:rsid w:val="000D002B"/>
    <w:rsid w:val="000E0E52"/>
    <w:rsid w:val="00124FBD"/>
    <w:rsid w:val="001E067A"/>
    <w:rsid w:val="002063BD"/>
    <w:rsid w:val="002873A9"/>
    <w:rsid w:val="00322CE3"/>
    <w:rsid w:val="003859B8"/>
    <w:rsid w:val="00432B65"/>
    <w:rsid w:val="004D48C6"/>
    <w:rsid w:val="0054488E"/>
    <w:rsid w:val="005C77DD"/>
    <w:rsid w:val="005D2F7A"/>
    <w:rsid w:val="005D510D"/>
    <w:rsid w:val="005E41BE"/>
    <w:rsid w:val="00602911"/>
    <w:rsid w:val="006271BD"/>
    <w:rsid w:val="00650F06"/>
    <w:rsid w:val="00651039"/>
    <w:rsid w:val="00656929"/>
    <w:rsid w:val="006B264B"/>
    <w:rsid w:val="007330A0"/>
    <w:rsid w:val="00781B36"/>
    <w:rsid w:val="007C6E4C"/>
    <w:rsid w:val="007E0FEF"/>
    <w:rsid w:val="007E3C95"/>
    <w:rsid w:val="0084381E"/>
    <w:rsid w:val="008447A7"/>
    <w:rsid w:val="008A7CAF"/>
    <w:rsid w:val="008C33F2"/>
    <w:rsid w:val="00901174"/>
    <w:rsid w:val="009062E6"/>
    <w:rsid w:val="00992AA6"/>
    <w:rsid w:val="009A6DC2"/>
    <w:rsid w:val="009E3F44"/>
    <w:rsid w:val="00A16D3F"/>
    <w:rsid w:val="00A437AF"/>
    <w:rsid w:val="00A50A1D"/>
    <w:rsid w:val="00A717CD"/>
    <w:rsid w:val="00A72397"/>
    <w:rsid w:val="00B827D2"/>
    <w:rsid w:val="00B836B8"/>
    <w:rsid w:val="00BA3A43"/>
    <w:rsid w:val="00BB4B8B"/>
    <w:rsid w:val="00BC0D64"/>
    <w:rsid w:val="00BD5C64"/>
    <w:rsid w:val="00BF4124"/>
    <w:rsid w:val="00C55E31"/>
    <w:rsid w:val="00C84AF1"/>
    <w:rsid w:val="00C9298A"/>
    <w:rsid w:val="00D03E11"/>
    <w:rsid w:val="00D33042"/>
    <w:rsid w:val="00D41C4C"/>
    <w:rsid w:val="00D476DC"/>
    <w:rsid w:val="00D559AA"/>
    <w:rsid w:val="00D7282A"/>
    <w:rsid w:val="00D7762D"/>
    <w:rsid w:val="00D93868"/>
    <w:rsid w:val="00DC33F6"/>
    <w:rsid w:val="00DD217B"/>
    <w:rsid w:val="00DE5E41"/>
    <w:rsid w:val="00E324F7"/>
    <w:rsid w:val="00E56F3D"/>
    <w:rsid w:val="00E96344"/>
    <w:rsid w:val="00E97E5D"/>
    <w:rsid w:val="00EA38C3"/>
    <w:rsid w:val="00EB2A84"/>
    <w:rsid w:val="00EB3A77"/>
    <w:rsid w:val="00EC33EC"/>
    <w:rsid w:val="00ED7652"/>
    <w:rsid w:val="00F16EE4"/>
    <w:rsid w:val="00F523F5"/>
    <w:rsid w:val="00F54274"/>
    <w:rsid w:val="00F75FCD"/>
    <w:rsid w:val="00F8040F"/>
    <w:rsid w:val="00FB1068"/>
    <w:rsid w:val="00FB1C15"/>
    <w:rsid w:val="00FB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B56F9"/>
  <w15:chartTrackingRefBased/>
  <w15:docId w15:val="{D0F25221-2A9F-A746-8BA8-B1BBE87B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4A95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074A9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074A9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6E4C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6E4C"/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437AF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37AF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437AF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37AF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A437AF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C77DD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77D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F54274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ce.sanoma.it" TargetMode="External"/><Relationship Id="rId13" Type="http://schemas.openxmlformats.org/officeDocument/2006/relationships/hyperlink" Target="https://sanoma.it/formazione" TargetMode="External"/><Relationship Id="rId18" Type="http://schemas.openxmlformats.org/officeDocument/2006/relationships/hyperlink" Target="https://sanoma.it/formazione/mylearningbo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lace.sanoma.it" TargetMode="External"/><Relationship Id="rId12" Type="http://schemas.openxmlformats.org/officeDocument/2006/relationships/hyperlink" Target="https://sanoma.it/formazione/mylearningbox" TargetMode="External"/><Relationship Id="rId17" Type="http://schemas.openxmlformats.org/officeDocument/2006/relationships/hyperlink" Target="https://sanoma.it/formazione/webinar" TargetMode="External"/><Relationship Id="rId2" Type="http://schemas.openxmlformats.org/officeDocument/2006/relationships/styles" Target="styles.xml"/><Relationship Id="rId16" Type="http://schemas.openxmlformats.org/officeDocument/2006/relationships/hyperlink" Target="https://sanoma.it/prodotti-digitali/kmzero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noma.it/formazione/webina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lace.sanoma.it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anoma.it/prodotti-digitali/kmzero" TargetMode="External"/><Relationship Id="rId19" Type="http://schemas.openxmlformats.org/officeDocument/2006/relationships/hyperlink" Target="https://sanoma.it/formazio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ce.sanoma.it/" TargetMode="External"/><Relationship Id="rId14" Type="http://schemas.openxmlformats.org/officeDocument/2006/relationships/hyperlink" Target="https://place.sanoma.it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10</Pages>
  <Words>2150</Words>
  <Characters>12255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</dc:creator>
  <cp:keywords/>
  <dc:description/>
  <cp:lastModifiedBy>Andrea Rizzotti</cp:lastModifiedBy>
  <cp:revision>42</cp:revision>
  <dcterms:created xsi:type="dcterms:W3CDTF">2020-07-13T11:12:00Z</dcterms:created>
  <dcterms:modified xsi:type="dcterms:W3CDTF">2025-06-26T07:19:00Z</dcterms:modified>
</cp:coreProperties>
</file>