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73EB" w14:textId="77777777" w:rsidR="0095467E" w:rsidRPr="00B12324" w:rsidRDefault="0095467E" w:rsidP="0095467E">
      <w:pPr>
        <w:jc w:val="both"/>
        <w:rPr>
          <w:rFonts w:ascii="Verdana" w:hAnsi="Verdana" w:cs="Arial"/>
          <w:b/>
          <w:sz w:val="26"/>
          <w:szCs w:val="26"/>
        </w:rPr>
      </w:pPr>
      <w:r w:rsidRPr="00B12324">
        <w:rPr>
          <w:rFonts w:ascii="Verdana" w:hAnsi="Verdana" w:cs="Arial"/>
          <w:b/>
          <w:sz w:val="26"/>
          <w:szCs w:val="26"/>
        </w:rPr>
        <w:t xml:space="preserve">STORIA TRIENNIO </w:t>
      </w:r>
    </w:p>
    <w:p w14:paraId="16CCBFC9" w14:textId="77777777" w:rsidR="0095467E" w:rsidRPr="00B12324" w:rsidRDefault="0095467E" w:rsidP="0095467E">
      <w:pPr>
        <w:jc w:val="both"/>
        <w:rPr>
          <w:rFonts w:ascii="Verdana" w:hAnsi="Verdana" w:cs="Arial"/>
          <w:bCs/>
          <w:sz w:val="26"/>
          <w:szCs w:val="26"/>
        </w:rPr>
      </w:pPr>
      <w:r w:rsidRPr="00B12324">
        <w:rPr>
          <w:rFonts w:ascii="Verdana" w:hAnsi="Verdana" w:cs="Arial"/>
          <w:b/>
          <w:sz w:val="26"/>
          <w:szCs w:val="26"/>
        </w:rPr>
        <w:t xml:space="preserve">SOLUZIONI TEST D’INGRESSO </w:t>
      </w:r>
      <w:r>
        <w:rPr>
          <w:rFonts w:ascii="Verdana" w:hAnsi="Verdana" w:cs="Arial"/>
          <w:b/>
          <w:sz w:val="26"/>
          <w:szCs w:val="26"/>
        </w:rPr>
        <w:t>QUINT</w:t>
      </w:r>
      <w:r w:rsidRPr="00B12324">
        <w:rPr>
          <w:rFonts w:ascii="Verdana" w:hAnsi="Verdana" w:cs="Arial"/>
          <w:b/>
          <w:sz w:val="26"/>
          <w:szCs w:val="26"/>
        </w:rPr>
        <w:t>O ANNO</w:t>
      </w:r>
      <w:r w:rsidRPr="00B12324">
        <w:rPr>
          <w:rFonts w:ascii="Verdana" w:hAnsi="Verdana" w:cs="Arial"/>
          <w:bCs/>
          <w:sz w:val="26"/>
          <w:szCs w:val="26"/>
        </w:rPr>
        <w:t xml:space="preserve"> </w:t>
      </w:r>
    </w:p>
    <w:p w14:paraId="47E64B73" w14:textId="77777777" w:rsidR="00506F90" w:rsidRPr="003D4F91" w:rsidRDefault="00506F90" w:rsidP="00506F90">
      <w:p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La prova</w:t>
      </w:r>
      <w:r w:rsidRPr="003D4F91">
        <w:rPr>
          <w:rFonts w:ascii="Verdana" w:hAnsi="Verdana"/>
          <w:i/>
          <w:iCs/>
          <w:sz w:val="22"/>
          <w:szCs w:val="22"/>
        </w:rPr>
        <w:t xml:space="preserve"> </w:t>
      </w:r>
      <w:r>
        <w:rPr>
          <w:rFonts w:ascii="Verdana" w:hAnsi="Verdana"/>
          <w:i/>
          <w:iCs/>
          <w:sz w:val="22"/>
          <w:szCs w:val="22"/>
        </w:rPr>
        <w:t>è stata</w:t>
      </w:r>
      <w:r w:rsidRPr="003D4F91">
        <w:rPr>
          <w:rFonts w:ascii="Verdana" w:hAnsi="Verdana"/>
          <w:i/>
          <w:iCs/>
          <w:sz w:val="22"/>
          <w:szCs w:val="22"/>
        </w:rPr>
        <w:t xml:space="preserve"> realizzat</w:t>
      </w:r>
      <w:r>
        <w:rPr>
          <w:rFonts w:ascii="Verdana" w:hAnsi="Verdana"/>
          <w:i/>
          <w:iCs/>
          <w:sz w:val="22"/>
          <w:szCs w:val="22"/>
        </w:rPr>
        <w:t>a</w:t>
      </w:r>
      <w:r w:rsidRPr="003D4F91">
        <w:rPr>
          <w:rFonts w:ascii="Verdana" w:hAnsi="Verdana"/>
          <w:i/>
          <w:iCs/>
          <w:sz w:val="22"/>
          <w:szCs w:val="22"/>
        </w:rPr>
        <w:t xml:space="preserve"> a partire da materiali di </w:t>
      </w:r>
      <w:r w:rsidRPr="003D4F91">
        <w:rPr>
          <w:rFonts w:ascii="Verdana" w:hAnsi="Verdana" w:cs="Arial"/>
          <w:i/>
          <w:iCs/>
          <w:sz w:val="22"/>
          <w:szCs w:val="22"/>
        </w:rPr>
        <w:t>Barbara Garofani.</w:t>
      </w:r>
    </w:p>
    <w:p w14:paraId="68E954EA" w14:textId="77777777" w:rsidR="002D2CFA" w:rsidRDefault="002D2CFA" w:rsidP="002D2CFA">
      <w:pPr>
        <w:rPr>
          <w:rFonts w:ascii="Verdana" w:hAnsi="Verdana"/>
          <w:sz w:val="22"/>
          <w:szCs w:val="22"/>
        </w:rPr>
      </w:pPr>
    </w:p>
    <w:p w14:paraId="5A6B828D" w14:textId="77777777" w:rsidR="0095467E" w:rsidRPr="00166BBA" w:rsidRDefault="0095467E" w:rsidP="002D2CFA">
      <w:pPr>
        <w:rPr>
          <w:rFonts w:ascii="Verdana" w:hAnsi="Verdana"/>
          <w:sz w:val="22"/>
          <w:szCs w:val="22"/>
        </w:rPr>
      </w:pPr>
    </w:p>
    <w:p w14:paraId="697C4A7D" w14:textId="77777777" w:rsidR="002D2CFA" w:rsidRPr="00166BBA" w:rsidRDefault="002D2CFA" w:rsidP="002D2CFA">
      <w:pPr>
        <w:rPr>
          <w:rFonts w:ascii="Verdana" w:hAnsi="Verdana" w:cs="Times New Roman"/>
          <w:b/>
          <w:bCs/>
          <w:sz w:val="22"/>
          <w:szCs w:val="22"/>
        </w:rPr>
      </w:pPr>
      <w:r w:rsidRPr="00166BBA">
        <w:rPr>
          <w:rFonts w:ascii="Verdana" w:hAnsi="Verdana" w:cs="Times New Roman"/>
          <w:b/>
          <w:bCs/>
          <w:sz w:val="22"/>
          <w:szCs w:val="22"/>
        </w:rPr>
        <w:t xml:space="preserve">INDICAZIONI PER LA VALUTAZIONE </w:t>
      </w:r>
    </w:p>
    <w:p w14:paraId="6042937F" w14:textId="77777777" w:rsidR="002D2CFA" w:rsidRPr="00166BBA" w:rsidRDefault="002D2CFA" w:rsidP="002D2CFA">
      <w:pPr>
        <w:rPr>
          <w:rFonts w:ascii="Verdana" w:hAnsi="Verdana" w:cs="Times New Roman"/>
          <w:sz w:val="22"/>
          <w:szCs w:val="22"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66BBA" w:rsidRPr="00166BBA" w14:paraId="49C5AC71" w14:textId="77777777" w:rsidTr="009E5E57">
        <w:tc>
          <w:tcPr>
            <w:tcW w:w="4673" w:type="dxa"/>
          </w:tcPr>
          <w:p w14:paraId="7521532A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66BBA">
              <w:rPr>
                <w:rFonts w:ascii="Verdana" w:hAnsi="Verdana" w:cs="Arial"/>
                <w:b/>
                <w:bCs/>
              </w:rPr>
              <w:t>punteggio</w:t>
            </w:r>
          </w:p>
        </w:tc>
        <w:tc>
          <w:tcPr>
            <w:tcW w:w="4394" w:type="dxa"/>
          </w:tcPr>
          <w:p w14:paraId="1A805EE8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66BBA">
              <w:rPr>
                <w:rFonts w:ascii="Verdana" w:hAnsi="Verdana" w:cs="Arial"/>
                <w:b/>
                <w:bCs/>
              </w:rPr>
              <w:t>voto</w:t>
            </w:r>
          </w:p>
        </w:tc>
      </w:tr>
      <w:tr w:rsidR="00166BBA" w:rsidRPr="00166BBA" w14:paraId="4F9C4821" w14:textId="77777777" w:rsidTr="009E5E57">
        <w:tc>
          <w:tcPr>
            <w:tcW w:w="4673" w:type="dxa"/>
          </w:tcPr>
          <w:p w14:paraId="3F7553CD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50</w:t>
            </w:r>
          </w:p>
        </w:tc>
        <w:tc>
          <w:tcPr>
            <w:tcW w:w="4394" w:type="dxa"/>
          </w:tcPr>
          <w:p w14:paraId="131CB6C4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10</w:t>
            </w:r>
          </w:p>
        </w:tc>
      </w:tr>
      <w:tr w:rsidR="00166BBA" w:rsidRPr="00166BBA" w14:paraId="39FA2E77" w14:textId="77777777" w:rsidTr="009E5E57">
        <w:tc>
          <w:tcPr>
            <w:tcW w:w="4673" w:type="dxa"/>
          </w:tcPr>
          <w:p w14:paraId="39880C68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49-45</w:t>
            </w:r>
          </w:p>
        </w:tc>
        <w:tc>
          <w:tcPr>
            <w:tcW w:w="4394" w:type="dxa"/>
          </w:tcPr>
          <w:p w14:paraId="3350B345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9</w:t>
            </w:r>
          </w:p>
        </w:tc>
      </w:tr>
      <w:tr w:rsidR="00166BBA" w:rsidRPr="00166BBA" w14:paraId="48661995" w14:textId="77777777" w:rsidTr="009E5E57">
        <w:tc>
          <w:tcPr>
            <w:tcW w:w="4673" w:type="dxa"/>
          </w:tcPr>
          <w:p w14:paraId="4DD5613F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44-40</w:t>
            </w:r>
          </w:p>
        </w:tc>
        <w:tc>
          <w:tcPr>
            <w:tcW w:w="4394" w:type="dxa"/>
          </w:tcPr>
          <w:p w14:paraId="0E009BCF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8</w:t>
            </w:r>
          </w:p>
        </w:tc>
      </w:tr>
      <w:tr w:rsidR="00166BBA" w:rsidRPr="00166BBA" w14:paraId="7A006A70" w14:textId="77777777" w:rsidTr="009E5E57">
        <w:tc>
          <w:tcPr>
            <w:tcW w:w="4673" w:type="dxa"/>
          </w:tcPr>
          <w:p w14:paraId="0FF04A9D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39-35</w:t>
            </w:r>
          </w:p>
        </w:tc>
        <w:tc>
          <w:tcPr>
            <w:tcW w:w="4394" w:type="dxa"/>
          </w:tcPr>
          <w:p w14:paraId="106B2894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7</w:t>
            </w:r>
          </w:p>
        </w:tc>
      </w:tr>
      <w:tr w:rsidR="00166BBA" w:rsidRPr="00166BBA" w14:paraId="654C7CDF" w14:textId="77777777" w:rsidTr="009E5E57">
        <w:tc>
          <w:tcPr>
            <w:tcW w:w="4673" w:type="dxa"/>
          </w:tcPr>
          <w:p w14:paraId="7D003F1F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34-30</w:t>
            </w:r>
          </w:p>
        </w:tc>
        <w:tc>
          <w:tcPr>
            <w:tcW w:w="4394" w:type="dxa"/>
          </w:tcPr>
          <w:p w14:paraId="0D8292F5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6</w:t>
            </w:r>
          </w:p>
        </w:tc>
      </w:tr>
      <w:tr w:rsidR="00166BBA" w:rsidRPr="00166BBA" w14:paraId="426FB0B6" w14:textId="77777777" w:rsidTr="009E5E57">
        <w:tc>
          <w:tcPr>
            <w:tcW w:w="4673" w:type="dxa"/>
          </w:tcPr>
          <w:p w14:paraId="425F55DF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29-25</w:t>
            </w:r>
          </w:p>
        </w:tc>
        <w:tc>
          <w:tcPr>
            <w:tcW w:w="4394" w:type="dxa"/>
          </w:tcPr>
          <w:p w14:paraId="5E6E2433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5</w:t>
            </w:r>
          </w:p>
        </w:tc>
      </w:tr>
      <w:tr w:rsidR="00166BBA" w:rsidRPr="00166BBA" w14:paraId="0FE9698F" w14:textId="77777777" w:rsidTr="009E5E57">
        <w:tc>
          <w:tcPr>
            <w:tcW w:w="4673" w:type="dxa"/>
          </w:tcPr>
          <w:p w14:paraId="51DB1D71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24-20</w:t>
            </w:r>
          </w:p>
        </w:tc>
        <w:tc>
          <w:tcPr>
            <w:tcW w:w="4394" w:type="dxa"/>
          </w:tcPr>
          <w:p w14:paraId="5E056465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4</w:t>
            </w:r>
          </w:p>
        </w:tc>
      </w:tr>
      <w:tr w:rsidR="00166BBA" w:rsidRPr="00166BBA" w14:paraId="7A4EB1FA" w14:textId="77777777" w:rsidTr="009E5E57">
        <w:tc>
          <w:tcPr>
            <w:tcW w:w="4673" w:type="dxa"/>
          </w:tcPr>
          <w:p w14:paraId="088357E3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19-15</w:t>
            </w:r>
          </w:p>
        </w:tc>
        <w:tc>
          <w:tcPr>
            <w:tcW w:w="4394" w:type="dxa"/>
          </w:tcPr>
          <w:p w14:paraId="31CF5723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3</w:t>
            </w:r>
          </w:p>
        </w:tc>
      </w:tr>
      <w:tr w:rsidR="00166BBA" w:rsidRPr="00166BBA" w14:paraId="16C7F8FD" w14:textId="77777777" w:rsidTr="009E5E57">
        <w:tc>
          <w:tcPr>
            <w:tcW w:w="4673" w:type="dxa"/>
          </w:tcPr>
          <w:p w14:paraId="380EC2F9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14-0</w:t>
            </w:r>
          </w:p>
        </w:tc>
        <w:tc>
          <w:tcPr>
            <w:tcW w:w="4394" w:type="dxa"/>
          </w:tcPr>
          <w:p w14:paraId="295AADBD" w14:textId="77777777" w:rsidR="002D2CFA" w:rsidRPr="00166BBA" w:rsidRDefault="002D2CFA" w:rsidP="009E5E57">
            <w:pPr>
              <w:jc w:val="center"/>
              <w:rPr>
                <w:rFonts w:ascii="Verdana" w:hAnsi="Verdana" w:cs="Arial"/>
              </w:rPr>
            </w:pPr>
            <w:r w:rsidRPr="00166BBA">
              <w:rPr>
                <w:rFonts w:ascii="Verdana" w:hAnsi="Verdana" w:cs="Arial"/>
              </w:rPr>
              <w:t>2</w:t>
            </w:r>
          </w:p>
        </w:tc>
      </w:tr>
    </w:tbl>
    <w:p w14:paraId="10A7C6C6" w14:textId="77777777" w:rsidR="005F2EE9" w:rsidRDefault="005F2EE9" w:rsidP="00F952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F814AA3" w14:textId="77777777" w:rsidR="0095467E" w:rsidRDefault="0095467E" w:rsidP="00F952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E19053C" w14:textId="77777777" w:rsidR="0095467E" w:rsidRPr="00166BBA" w:rsidRDefault="0095467E" w:rsidP="00F952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50EACD93" w14:textId="77777777" w:rsidR="00F9523D" w:rsidRPr="00166BBA" w:rsidRDefault="00F9523D" w:rsidP="00F9523D">
      <w:pPr>
        <w:autoSpaceDE w:val="0"/>
        <w:autoSpaceDN w:val="0"/>
        <w:adjustRightInd w:val="0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  <w:sz w:val="22"/>
          <w:szCs w:val="22"/>
        </w:rPr>
        <w:t>1.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14:paraId="5ADD6721" w14:textId="77777777"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 xml:space="preserve">Il termine, che fa riferimento al </w:t>
      </w:r>
      <w:r w:rsidRPr="00166BBA">
        <w:rPr>
          <w:rFonts w:ascii="Verdana" w:hAnsi="Verdana" w:cs="Times New Roman"/>
        </w:rPr>
        <w:t>“</w:t>
      </w:r>
      <w:r w:rsidRPr="00166BBA">
        <w:rPr>
          <w:rFonts w:ascii="Verdana" w:hAnsi="Verdana" w:cs="Times New Roman"/>
          <w:sz w:val="22"/>
          <w:szCs w:val="22"/>
        </w:rPr>
        <w:t>risveglio</w:t>
      </w:r>
      <w:r w:rsidRPr="00166BBA">
        <w:rPr>
          <w:rFonts w:ascii="Verdana" w:hAnsi="Verdana" w:cs="Times New Roman"/>
        </w:rPr>
        <w:t>”</w:t>
      </w:r>
      <w:r w:rsidRPr="00166BBA">
        <w:rPr>
          <w:rFonts w:ascii="Verdana" w:hAnsi="Verdana" w:cs="Times New Roman"/>
          <w:sz w:val="22"/>
          <w:szCs w:val="22"/>
        </w:rPr>
        <w:t xml:space="preserve"> politico e civile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degli italiani, viene utilizzato dalla storiografia per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indicare il periodo della storia italiana compreso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tra il 1815 e il 1870 </w:t>
      </w:r>
      <w:r w:rsidRPr="00166BBA">
        <w:rPr>
          <w:rFonts w:ascii="Verdana" w:hAnsi="Verdana" w:cs="Times New Roman"/>
        </w:rPr>
        <w:t xml:space="preserve">che </w:t>
      </w:r>
      <w:r w:rsidRPr="00166BBA">
        <w:rPr>
          <w:rFonts w:ascii="Verdana" w:hAnsi="Verdana" w:cs="Times New Roman"/>
          <w:sz w:val="22"/>
          <w:szCs w:val="22"/>
        </w:rPr>
        <w:t>ha portato all’</w:t>
      </w:r>
      <w:r w:rsidRPr="00166BBA">
        <w:rPr>
          <w:rFonts w:ascii="Verdana" w:hAnsi="Verdana" w:cs="Times New Roman"/>
        </w:rPr>
        <w:t>U</w:t>
      </w:r>
      <w:r w:rsidRPr="00166BBA">
        <w:rPr>
          <w:rFonts w:ascii="Verdana" w:hAnsi="Verdana" w:cs="Times New Roman"/>
          <w:sz w:val="22"/>
          <w:szCs w:val="22"/>
        </w:rPr>
        <w:t>nità nazionale.</w:t>
      </w:r>
    </w:p>
    <w:p w14:paraId="7ACA37F3" w14:textId="77777777" w:rsidR="00F9523D" w:rsidRPr="00166BBA" w:rsidRDefault="00F9523D" w:rsidP="00F9523D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3AD152C0" w14:textId="77777777" w:rsidR="00E41598" w:rsidRPr="00166BBA" w:rsidRDefault="00E41598" w:rsidP="002D2CFA">
      <w:pPr>
        <w:rPr>
          <w:rFonts w:ascii="Verdana" w:hAnsi="Verdana" w:cs="Times New Roman"/>
          <w:sz w:val="22"/>
          <w:szCs w:val="22"/>
        </w:rPr>
      </w:pPr>
    </w:p>
    <w:p w14:paraId="0B6051C4" w14:textId="77777777"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  <w:sz w:val="22"/>
          <w:szCs w:val="22"/>
        </w:rPr>
        <w:t>2.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14:paraId="092D80A8" w14:textId="77777777"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 xml:space="preserve">La prima </w:t>
      </w:r>
      <w:r w:rsidRPr="00166BBA">
        <w:rPr>
          <w:rFonts w:ascii="Verdana" w:hAnsi="Verdana" w:cs="Times New Roman"/>
        </w:rPr>
        <w:t xml:space="preserve">interpretazione </w:t>
      </w:r>
      <w:r w:rsidRPr="00166BBA">
        <w:rPr>
          <w:rFonts w:ascii="Verdana" w:hAnsi="Verdana" w:cs="Times New Roman"/>
          <w:sz w:val="22"/>
          <w:szCs w:val="22"/>
        </w:rPr>
        <w:t>fa sostanzialmente iniziare il Risorgimento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dopo il </w:t>
      </w:r>
      <w:r w:rsidRPr="00166BBA">
        <w:rPr>
          <w:rFonts w:ascii="Verdana" w:hAnsi="Verdana" w:cs="Times New Roman"/>
        </w:rPr>
        <w:t>c</w:t>
      </w:r>
      <w:r w:rsidRPr="00166BBA">
        <w:rPr>
          <w:rFonts w:ascii="Verdana" w:hAnsi="Verdana" w:cs="Times New Roman"/>
          <w:sz w:val="22"/>
          <w:szCs w:val="22"/>
        </w:rPr>
        <w:t>ongresso di Vienna</w:t>
      </w:r>
      <w:r w:rsidRPr="00166BBA">
        <w:rPr>
          <w:rFonts w:ascii="Verdana" w:hAnsi="Verdana" w:cs="Times New Roman"/>
        </w:rPr>
        <w:t xml:space="preserve"> (1814-1815)</w:t>
      </w:r>
      <w:r w:rsidRPr="00166BBA">
        <w:rPr>
          <w:rFonts w:ascii="Verdana" w:hAnsi="Verdana" w:cs="Times New Roman"/>
          <w:sz w:val="22"/>
          <w:szCs w:val="22"/>
        </w:rPr>
        <w:t>, la seconda fa risalire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le idee e i valori risorgimentali alla Rivoluzione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francese, dunque al 1789. Per la diffusione degli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ideali rivoluzionari fu senza dubbio importante la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fase napoleonica della storia europea. </w:t>
      </w:r>
      <w:r w:rsidRPr="00166BBA">
        <w:rPr>
          <w:rFonts w:ascii="Verdana" w:hAnsi="Verdana" w:cs="Times New Roman"/>
        </w:rPr>
        <w:t>Con la Rivoluzione francese, d</w:t>
      </w:r>
      <w:r w:rsidRPr="00166BBA">
        <w:rPr>
          <w:rFonts w:ascii="Verdana" w:hAnsi="Verdana" w:cs="Times New Roman"/>
          <w:sz w:val="22"/>
          <w:szCs w:val="22"/>
        </w:rPr>
        <w:t>alla nazione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dinastica si era passati a quella popolare, basata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sulla sovranità collettiva dei cittadini e caratterizzata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dall’uguaglianza tra i suoi componenti.</w:t>
      </w:r>
    </w:p>
    <w:p w14:paraId="31AD6634" w14:textId="77777777" w:rsidR="00F9523D" w:rsidRPr="00166BBA" w:rsidRDefault="00F9523D" w:rsidP="00F9523D">
      <w:pPr>
        <w:autoSpaceDE w:val="0"/>
        <w:autoSpaceDN w:val="0"/>
        <w:adjustRightInd w:val="0"/>
        <w:rPr>
          <w:rFonts w:ascii="Verdana" w:hAnsi="Verdana" w:cs="øΩ˘œ˛"/>
        </w:rPr>
      </w:pPr>
    </w:p>
    <w:p w14:paraId="6436A311" w14:textId="77777777" w:rsidR="00F6316F" w:rsidRPr="00166BBA" w:rsidRDefault="00F6316F" w:rsidP="002D2CFA">
      <w:pPr>
        <w:rPr>
          <w:rFonts w:ascii="Verdana" w:hAnsi="Verdana" w:cs="Times New Roman"/>
          <w:sz w:val="22"/>
          <w:szCs w:val="22"/>
        </w:rPr>
      </w:pPr>
    </w:p>
    <w:p w14:paraId="1F1ABCA3" w14:textId="77777777"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</w:rPr>
      </w:pPr>
      <w:r w:rsidRPr="00166BBA">
        <w:rPr>
          <w:rFonts w:ascii="Verdana" w:hAnsi="Verdana" w:cs="Times New Roman"/>
          <w:b/>
          <w:bCs/>
        </w:rPr>
        <w:t>3</w:t>
      </w:r>
      <w:r w:rsidRPr="00166BBA">
        <w:rPr>
          <w:rFonts w:ascii="Verdana" w:hAnsi="Verdana" w:cs="Times New Roman"/>
          <w:b/>
          <w:bCs/>
          <w:sz w:val="22"/>
          <w:szCs w:val="22"/>
        </w:rPr>
        <w:t xml:space="preserve">. </w:t>
      </w:r>
    </w:p>
    <w:p w14:paraId="5FC37D8C" w14:textId="77777777"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</w:rPr>
        <w:t xml:space="preserve">Giuseppe </w:t>
      </w:r>
      <w:r w:rsidRPr="00166BBA">
        <w:rPr>
          <w:rFonts w:ascii="Verdana" w:hAnsi="Verdana" w:cs="Times New Roman"/>
          <w:sz w:val="22"/>
          <w:szCs w:val="22"/>
        </w:rPr>
        <w:t>Mazzini</w:t>
      </w:r>
      <w:r w:rsidRPr="00166BBA">
        <w:rPr>
          <w:rFonts w:ascii="Verdana" w:hAnsi="Verdana" w:cs="Times New Roman"/>
        </w:rPr>
        <w:t xml:space="preserve"> (1805-1872)</w:t>
      </w:r>
      <w:r w:rsidRPr="00166BBA">
        <w:rPr>
          <w:rFonts w:ascii="Verdana" w:hAnsi="Verdana" w:cs="Times New Roman"/>
          <w:sz w:val="22"/>
          <w:szCs w:val="22"/>
        </w:rPr>
        <w:t>, fondatore della Giovine Italia, aveva un programma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democratico e repubblicano e progettava di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costruire un’Italia unita. Riteneva che per far ciò fosse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necessario passare attraverso l’insurrezione armata. Dopo il Quarantotto,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il movimento repubblicano si divise in due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anime: una unitaria, guidata dal Partito d’azione di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Mazzini, e una federale sostenuta da Carlo Cattaneo.</w:t>
      </w:r>
      <w:r w:rsidRPr="00166BBA">
        <w:rPr>
          <w:rFonts w:ascii="Verdana" w:hAnsi="Verdana" w:cs="Times New Roman"/>
        </w:rPr>
        <w:t xml:space="preserve"> </w:t>
      </w:r>
    </w:p>
    <w:p w14:paraId="69B456DF" w14:textId="77777777"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>Camillo Benso conte di Cavour</w:t>
      </w:r>
      <w:r w:rsidRPr="00166BBA">
        <w:rPr>
          <w:rFonts w:ascii="Verdana" w:hAnsi="Verdana" w:cs="Times New Roman"/>
        </w:rPr>
        <w:t xml:space="preserve"> (1810-1861)</w:t>
      </w:r>
      <w:r w:rsidRPr="00166BBA">
        <w:rPr>
          <w:rFonts w:ascii="Verdana" w:hAnsi="Verdana" w:cs="Times New Roman"/>
          <w:sz w:val="22"/>
          <w:szCs w:val="22"/>
        </w:rPr>
        <w:t>, capo della maggioranza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liberale moderata, fu fautore di importanti riforme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in ambito economico</w:t>
      </w:r>
      <w:r w:rsidRPr="00166BBA">
        <w:rPr>
          <w:rFonts w:ascii="Verdana" w:hAnsi="Verdana" w:cs="Times New Roman"/>
        </w:rPr>
        <w:t xml:space="preserve"> e</w:t>
      </w:r>
      <w:r w:rsidRPr="00166BBA">
        <w:rPr>
          <w:rFonts w:ascii="Verdana" w:hAnsi="Verdana" w:cs="Times New Roman"/>
          <w:sz w:val="22"/>
          <w:szCs w:val="22"/>
        </w:rPr>
        <w:t xml:space="preserve"> si batté in politica interna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per il potenziamento delle prerogative del Parlamento</w:t>
      </w:r>
      <w:r w:rsidRPr="00166BBA">
        <w:rPr>
          <w:rFonts w:ascii="Verdana" w:hAnsi="Verdana" w:cs="Times New Roman"/>
        </w:rPr>
        <w:t>. P</w:t>
      </w:r>
      <w:r w:rsidRPr="00166BBA">
        <w:rPr>
          <w:rFonts w:ascii="Verdana" w:hAnsi="Verdana" w:cs="Times New Roman"/>
          <w:sz w:val="22"/>
          <w:szCs w:val="22"/>
        </w:rPr>
        <w:t xml:space="preserve">er il processo di unificazione </w:t>
      </w:r>
      <w:r w:rsidRPr="00166BBA">
        <w:rPr>
          <w:rFonts w:ascii="Verdana" w:hAnsi="Verdana" w:cs="Times New Roman"/>
        </w:rPr>
        <w:t xml:space="preserve">italiana </w:t>
      </w:r>
      <w:r w:rsidRPr="00166BBA">
        <w:rPr>
          <w:rFonts w:ascii="Verdana" w:hAnsi="Verdana" w:cs="Times New Roman"/>
          <w:sz w:val="22"/>
          <w:szCs w:val="22"/>
        </w:rPr>
        <w:t>fu fondamentale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la sua politica estera</w:t>
      </w:r>
      <w:r w:rsidRPr="00166BBA">
        <w:rPr>
          <w:rFonts w:ascii="Verdana" w:hAnsi="Verdana" w:cs="Times New Roman"/>
        </w:rPr>
        <w:t>:</w:t>
      </w:r>
      <w:r w:rsidRPr="00166BBA">
        <w:rPr>
          <w:rFonts w:ascii="Verdana" w:hAnsi="Verdana" w:cs="Times New Roman"/>
          <w:sz w:val="22"/>
          <w:szCs w:val="22"/>
        </w:rPr>
        <w:t xml:space="preserve"> prima con l’intervento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nella guerra di Crimea, poi con gli accordi segreti di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Plombières siglati </w:t>
      </w:r>
      <w:r w:rsidRPr="00166BBA">
        <w:rPr>
          <w:rFonts w:ascii="Verdana" w:hAnsi="Verdana" w:cs="Times New Roman"/>
        </w:rPr>
        <w:t xml:space="preserve">nel 1858 </w:t>
      </w:r>
      <w:r w:rsidRPr="00166BBA">
        <w:rPr>
          <w:rFonts w:ascii="Verdana" w:hAnsi="Verdana" w:cs="Times New Roman"/>
          <w:sz w:val="22"/>
          <w:szCs w:val="22"/>
        </w:rPr>
        <w:t>con Napoleone III.</w:t>
      </w:r>
    </w:p>
    <w:p w14:paraId="4675A23F" w14:textId="77777777" w:rsidR="00F9523D" w:rsidRDefault="00F9523D" w:rsidP="002D2CFA">
      <w:pPr>
        <w:rPr>
          <w:rFonts w:ascii="Verdana" w:hAnsi="Verdana" w:cs="Times New Roman"/>
          <w:sz w:val="22"/>
          <w:szCs w:val="22"/>
        </w:rPr>
      </w:pPr>
    </w:p>
    <w:p w14:paraId="29DE20AE" w14:textId="77777777" w:rsidR="005F2EE9" w:rsidRPr="00166BBA" w:rsidRDefault="005F2EE9" w:rsidP="002D2CFA">
      <w:pPr>
        <w:rPr>
          <w:rFonts w:ascii="Verdana" w:hAnsi="Verdana" w:cs="Times New Roman"/>
          <w:sz w:val="22"/>
          <w:szCs w:val="22"/>
        </w:rPr>
      </w:pPr>
    </w:p>
    <w:p w14:paraId="49988C3A" w14:textId="77777777" w:rsidR="00F9523D" w:rsidRPr="00166BBA" w:rsidRDefault="00F9523D" w:rsidP="00F9523D">
      <w:pPr>
        <w:rPr>
          <w:rFonts w:ascii="Verdana" w:hAnsi="Verdana" w:cs="Times New Roman"/>
          <w:b/>
          <w:bCs/>
        </w:rPr>
      </w:pPr>
      <w:r w:rsidRPr="00166BBA">
        <w:rPr>
          <w:rFonts w:ascii="Verdana" w:hAnsi="Verdana" w:cs="Times New Roman"/>
          <w:b/>
          <w:bCs/>
        </w:rPr>
        <w:t>4</w:t>
      </w:r>
      <w:r w:rsidRPr="00166BBA">
        <w:rPr>
          <w:rFonts w:ascii="Verdana" w:hAnsi="Verdana" w:cs="Times New Roman"/>
          <w:b/>
          <w:bCs/>
          <w:sz w:val="22"/>
          <w:szCs w:val="22"/>
        </w:rPr>
        <w:t xml:space="preserve">. </w:t>
      </w:r>
    </w:p>
    <w:p w14:paraId="7C485ED0" w14:textId="77777777" w:rsidR="00F9523D" w:rsidRPr="00166BBA" w:rsidRDefault="00F9523D" w:rsidP="00F9523D">
      <w:pPr>
        <w:spacing w:line="276" w:lineRule="auto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 xml:space="preserve">Intorno a </w:t>
      </w:r>
      <w:r w:rsidRPr="00166BBA">
        <w:rPr>
          <w:rFonts w:ascii="Verdana" w:hAnsi="Verdana" w:cs="Times New Roman"/>
        </w:rPr>
        <w:t xml:space="preserve">Giuseppe </w:t>
      </w:r>
      <w:r w:rsidRPr="00166BBA">
        <w:rPr>
          <w:rFonts w:ascii="Verdana" w:hAnsi="Verdana" w:cs="Times New Roman"/>
          <w:sz w:val="22"/>
          <w:szCs w:val="22"/>
        </w:rPr>
        <w:t>Garibaldi</w:t>
      </w:r>
      <w:r w:rsidRPr="00166BBA">
        <w:rPr>
          <w:rFonts w:ascii="Verdana" w:hAnsi="Verdana" w:cs="Times New Roman"/>
        </w:rPr>
        <w:t xml:space="preserve"> (1807-1882)</w:t>
      </w:r>
      <w:r w:rsidRPr="00166BBA">
        <w:rPr>
          <w:rFonts w:ascii="Verdana" w:hAnsi="Verdana" w:cs="Times New Roman"/>
          <w:sz w:val="22"/>
          <w:szCs w:val="22"/>
        </w:rPr>
        <w:t>, la guida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della spedizione dei </w:t>
      </w:r>
      <w:r w:rsidRPr="00166BBA">
        <w:rPr>
          <w:rFonts w:ascii="Verdana" w:hAnsi="Verdana" w:cs="Times New Roman"/>
        </w:rPr>
        <w:t>M</w:t>
      </w:r>
      <w:r w:rsidRPr="00166BBA">
        <w:rPr>
          <w:rFonts w:ascii="Verdana" w:hAnsi="Verdana" w:cs="Times New Roman"/>
          <w:sz w:val="22"/>
          <w:szCs w:val="22"/>
        </w:rPr>
        <w:t>ille, si creò un vero e proprio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 xml:space="preserve">mito popolare: tutti </w:t>
      </w:r>
      <w:r w:rsidRPr="00166BBA">
        <w:rPr>
          <w:rFonts w:ascii="Verdana" w:hAnsi="Verdana" w:cs="Times New Roman"/>
        </w:rPr>
        <w:t xml:space="preserve">infatti </w:t>
      </w:r>
      <w:r w:rsidRPr="00166BBA">
        <w:rPr>
          <w:rFonts w:ascii="Verdana" w:hAnsi="Verdana" w:cs="Times New Roman"/>
          <w:sz w:val="22"/>
          <w:szCs w:val="22"/>
        </w:rPr>
        <w:t xml:space="preserve">potevano riconoscersi in lui, </w:t>
      </w:r>
      <w:r w:rsidRPr="00166BBA">
        <w:rPr>
          <w:rFonts w:ascii="Verdana" w:hAnsi="Verdana" w:cs="Times New Roman"/>
        </w:rPr>
        <w:t xml:space="preserve">un </w:t>
      </w:r>
      <w:r w:rsidRPr="00166BBA">
        <w:rPr>
          <w:rFonts w:ascii="Verdana" w:hAnsi="Verdana" w:cs="Times New Roman"/>
          <w:sz w:val="22"/>
          <w:szCs w:val="22"/>
        </w:rPr>
        <w:t>uomo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di origini abbastanza umili che era riuscito a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sconfiggere potenti regnanti e a contribuire all’unificazione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e all’indipendenza italiana.</w:t>
      </w:r>
    </w:p>
    <w:p w14:paraId="7F6A5848" w14:textId="77777777" w:rsidR="00276516" w:rsidRPr="00166BBA" w:rsidRDefault="00276516" w:rsidP="00F9523D">
      <w:pPr>
        <w:jc w:val="both"/>
        <w:rPr>
          <w:rFonts w:ascii="Verdana" w:hAnsi="Verdana"/>
          <w:sz w:val="22"/>
          <w:szCs w:val="22"/>
        </w:rPr>
      </w:pPr>
    </w:p>
    <w:p w14:paraId="2DC9B2C6" w14:textId="77777777" w:rsidR="00F9523D" w:rsidRPr="00166BBA" w:rsidRDefault="00F9523D" w:rsidP="00F9523D">
      <w:pPr>
        <w:jc w:val="both"/>
        <w:rPr>
          <w:rFonts w:ascii="Verdana" w:hAnsi="Verdana" w:cs="Times New Roman"/>
          <w:sz w:val="22"/>
          <w:szCs w:val="22"/>
        </w:rPr>
      </w:pPr>
    </w:p>
    <w:p w14:paraId="2DDC3012" w14:textId="77777777"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</w:rPr>
        <w:t>5</w:t>
      </w:r>
      <w:r w:rsidRPr="00166BBA">
        <w:rPr>
          <w:rFonts w:ascii="Verdana" w:hAnsi="Verdana" w:cs="Times New Roman"/>
          <w:b/>
          <w:bCs/>
          <w:sz w:val="22"/>
          <w:szCs w:val="22"/>
        </w:rPr>
        <w:t>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14:paraId="732CE9B8" w14:textId="77777777" w:rsidR="00F9523D" w:rsidRPr="00166BBA" w:rsidRDefault="00F9523D" w:rsidP="00F9523D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>Cesare Beccaria</w:t>
      </w:r>
      <w:r w:rsidRPr="00166BBA">
        <w:rPr>
          <w:rFonts w:ascii="Verdana" w:hAnsi="Verdana" w:cs="Times New Roman"/>
        </w:rPr>
        <w:t xml:space="preserve"> (1738-1794)</w:t>
      </w:r>
      <w:r w:rsidRPr="00166BBA">
        <w:rPr>
          <w:rFonts w:ascii="Verdana" w:hAnsi="Verdana" w:cs="Times New Roman"/>
          <w:sz w:val="22"/>
          <w:szCs w:val="22"/>
        </w:rPr>
        <w:t xml:space="preserve">, importante esponente dell’Illuminismo milanese, scrisse nel 1764 il trattato </w:t>
      </w:r>
      <w:r w:rsidRPr="00166BBA">
        <w:rPr>
          <w:rFonts w:ascii="Verdana" w:hAnsi="Verdana" w:cs="Times New Roman"/>
          <w:i/>
          <w:iCs/>
          <w:sz w:val="22"/>
          <w:szCs w:val="22"/>
        </w:rPr>
        <w:t>Dei delitti e delle pene</w:t>
      </w:r>
      <w:r w:rsidRPr="00166BBA">
        <w:rPr>
          <w:rFonts w:ascii="Verdana" w:hAnsi="Verdana" w:cs="Times New Roman"/>
          <w:sz w:val="22"/>
          <w:szCs w:val="22"/>
        </w:rPr>
        <w:t>, in cui attuò una riflessione innovativa e all’avanguardia sulla giustizia: la pena per lui non doveva essere considerata come un’espiazione, ma piuttosto come un risarcimento per il danno subito dalla società. Per questo motivo era contrario alla pena di morte.</w:t>
      </w:r>
    </w:p>
    <w:p w14:paraId="1D0F271D" w14:textId="77777777" w:rsidR="00F9523D" w:rsidRPr="00166BBA" w:rsidRDefault="00F9523D" w:rsidP="002D2CFA">
      <w:pPr>
        <w:rPr>
          <w:rFonts w:ascii="Verdana" w:hAnsi="Verdana"/>
          <w:sz w:val="22"/>
          <w:szCs w:val="22"/>
        </w:rPr>
      </w:pPr>
    </w:p>
    <w:p w14:paraId="695C5355" w14:textId="77777777" w:rsidR="007663EF" w:rsidRPr="00166BBA" w:rsidRDefault="007663EF" w:rsidP="007663EF">
      <w:pPr>
        <w:autoSpaceDE w:val="0"/>
        <w:autoSpaceDN w:val="0"/>
        <w:adjustRightInd w:val="0"/>
        <w:ind w:right="-46"/>
        <w:rPr>
          <w:rFonts w:ascii="Verdana" w:hAnsi="Verdana" w:cs="øΩ˘œ˛"/>
        </w:rPr>
      </w:pPr>
    </w:p>
    <w:p w14:paraId="15F5CEE1" w14:textId="77777777" w:rsidR="007663EF" w:rsidRPr="00166BBA" w:rsidRDefault="007663EF" w:rsidP="007663EF">
      <w:pPr>
        <w:autoSpaceDE w:val="0"/>
        <w:autoSpaceDN w:val="0"/>
        <w:adjustRightInd w:val="0"/>
        <w:rPr>
          <w:rFonts w:ascii="Verdana" w:hAnsi="Verdana" w:cs="øΩ˘œ˛"/>
          <w:b/>
          <w:bCs/>
          <w:sz w:val="22"/>
          <w:szCs w:val="22"/>
        </w:rPr>
      </w:pPr>
      <w:r w:rsidRPr="00166BBA">
        <w:rPr>
          <w:rFonts w:ascii="Verdana" w:hAnsi="Verdana" w:cs="øΩ˘œ˛"/>
          <w:b/>
          <w:bCs/>
        </w:rPr>
        <w:t>6.</w:t>
      </w:r>
    </w:p>
    <w:tbl>
      <w:tblPr>
        <w:tblStyle w:val="Grigliatabella"/>
        <w:tblW w:w="9016" w:type="dxa"/>
        <w:tblLook w:val="04A0" w:firstRow="1" w:lastRow="0" w:firstColumn="1" w:lastColumn="0" w:noHBand="0" w:noVBand="1"/>
      </w:tblPr>
      <w:tblGrid>
        <w:gridCol w:w="3114"/>
        <w:gridCol w:w="2977"/>
        <w:gridCol w:w="2925"/>
      </w:tblGrid>
      <w:tr w:rsidR="00166BBA" w:rsidRPr="00166BBA" w14:paraId="2E29E16B" w14:textId="77777777" w:rsidTr="009E5E57">
        <w:tc>
          <w:tcPr>
            <w:tcW w:w="3114" w:type="dxa"/>
          </w:tcPr>
          <w:p w14:paraId="120E4FE7" w14:textId="77777777" w:rsidR="007663EF" w:rsidRPr="00166BBA" w:rsidRDefault="007663EF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</w:rPr>
            </w:pPr>
            <w:r w:rsidRPr="00166BBA">
              <w:rPr>
                <w:rFonts w:ascii="Verdana" w:hAnsi="Verdana" w:cs="Times New Roman"/>
                <w:b/>
                <w:bCs/>
              </w:rPr>
              <w:t>Aspetti caratterizzanti</w:t>
            </w:r>
          </w:p>
        </w:tc>
        <w:tc>
          <w:tcPr>
            <w:tcW w:w="2977" w:type="dxa"/>
          </w:tcPr>
          <w:p w14:paraId="4A1C134E" w14:textId="77777777"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  <w:b/>
                <w:bCs/>
              </w:rPr>
              <w:t>Illuminismo</w:t>
            </w:r>
          </w:p>
        </w:tc>
        <w:tc>
          <w:tcPr>
            <w:tcW w:w="2925" w:type="dxa"/>
          </w:tcPr>
          <w:p w14:paraId="321D6EA1" w14:textId="77777777"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øΩ˘œ˛"/>
                <w:b/>
                <w:bCs/>
              </w:rPr>
              <w:t>Romanticismo</w:t>
            </w:r>
          </w:p>
        </w:tc>
      </w:tr>
      <w:tr w:rsidR="00166BBA" w:rsidRPr="00166BBA" w14:paraId="1DBBE4D9" w14:textId="77777777" w:rsidTr="009E5E57">
        <w:tc>
          <w:tcPr>
            <w:tcW w:w="3114" w:type="dxa"/>
          </w:tcPr>
          <w:p w14:paraId="17B991ED" w14:textId="77777777" w:rsidR="007663EF" w:rsidRPr="00166BBA" w:rsidRDefault="007663EF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Idea di patria</w:t>
            </w:r>
          </w:p>
        </w:tc>
        <w:tc>
          <w:tcPr>
            <w:tcW w:w="2977" w:type="dxa"/>
          </w:tcPr>
          <w:p w14:paraId="451FF296" w14:textId="77777777"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</w:rPr>
              <w:t>Universalismo e cosmopolitismo</w:t>
            </w:r>
          </w:p>
        </w:tc>
        <w:tc>
          <w:tcPr>
            <w:tcW w:w="2925" w:type="dxa"/>
          </w:tcPr>
          <w:p w14:paraId="75AA34E3" w14:textId="77777777"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</w:rPr>
              <w:t>Nazionalismo e individualismo</w:t>
            </w:r>
          </w:p>
        </w:tc>
      </w:tr>
      <w:tr w:rsidR="00166BBA" w:rsidRPr="00166BBA" w14:paraId="222F277D" w14:textId="77777777" w:rsidTr="009E5E57">
        <w:tc>
          <w:tcPr>
            <w:tcW w:w="3114" w:type="dxa"/>
          </w:tcPr>
          <w:p w14:paraId="4C472063" w14:textId="77777777" w:rsidR="007663EF" w:rsidRPr="00166BBA" w:rsidRDefault="007663EF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Religione</w:t>
            </w:r>
          </w:p>
        </w:tc>
        <w:tc>
          <w:tcPr>
            <w:tcW w:w="2977" w:type="dxa"/>
          </w:tcPr>
          <w:p w14:paraId="5FB261B6" w14:textId="77777777"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</w:rPr>
              <w:t>Deismo, sensismo, rifiuto di qualunque dogmatismo</w:t>
            </w:r>
          </w:p>
        </w:tc>
        <w:tc>
          <w:tcPr>
            <w:tcW w:w="2925" w:type="dxa"/>
          </w:tcPr>
          <w:p w14:paraId="595B6499" w14:textId="77777777" w:rsidR="007663EF" w:rsidRPr="00166BBA" w:rsidRDefault="007663EF" w:rsidP="009E5E57">
            <w:pPr>
              <w:rPr>
                <w:rFonts w:ascii="Verdana" w:hAnsi="Verdana" w:cs="øΩ˘œ˛"/>
                <w:b/>
                <w:bCs/>
              </w:rPr>
            </w:pPr>
            <w:r w:rsidRPr="00166BBA">
              <w:rPr>
                <w:rFonts w:ascii="Verdana" w:hAnsi="Verdana" w:cs="Times New Roman"/>
              </w:rPr>
              <w:t>Riscoperta del cristianesimo</w:t>
            </w:r>
          </w:p>
        </w:tc>
      </w:tr>
      <w:tr w:rsidR="00E35DD0" w:rsidRPr="00166BBA" w14:paraId="6B799847" w14:textId="77777777" w:rsidTr="009E5E57">
        <w:tc>
          <w:tcPr>
            <w:tcW w:w="3114" w:type="dxa"/>
          </w:tcPr>
          <w:p w14:paraId="060A9B17" w14:textId="77777777" w:rsidR="00E35DD0" w:rsidRPr="00166BBA" w:rsidRDefault="00E35DD0" w:rsidP="009E5E57">
            <w:pPr>
              <w:autoSpaceDE w:val="0"/>
              <w:autoSpaceDN w:val="0"/>
              <w:adjustRightInd w:val="0"/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Parola chiave</w:t>
            </w:r>
          </w:p>
        </w:tc>
        <w:tc>
          <w:tcPr>
            <w:tcW w:w="2977" w:type="dxa"/>
          </w:tcPr>
          <w:p w14:paraId="5FEC6911" w14:textId="77777777" w:rsidR="00E35DD0" w:rsidRPr="00166BBA" w:rsidRDefault="00E35DD0" w:rsidP="009E5E57">
            <w:pPr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Ragione</w:t>
            </w:r>
          </w:p>
        </w:tc>
        <w:tc>
          <w:tcPr>
            <w:tcW w:w="2925" w:type="dxa"/>
          </w:tcPr>
          <w:p w14:paraId="0B87955C" w14:textId="77777777" w:rsidR="00E35DD0" w:rsidRPr="00166BBA" w:rsidRDefault="00E35DD0" w:rsidP="009E5E57">
            <w:pPr>
              <w:rPr>
                <w:rFonts w:ascii="Verdana" w:hAnsi="Verdana" w:cs="Times New Roman"/>
              </w:rPr>
            </w:pPr>
            <w:r w:rsidRPr="00166BBA">
              <w:rPr>
                <w:rFonts w:ascii="Verdana" w:hAnsi="Verdana" w:cs="Times New Roman"/>
              </w:rPr>
              <w:t>Sentimento</w:t>
            </w:r>
          </w:p>
        </w:tc>
      </w:tr>
    </w:tbl>
    <w:p w14:paraId="32D3BBED" w14:textId="77777777" w:rsidR="007663EF" w:rsidRPr="00166BBA" w:rsidRDefault="007663EF" w:rsidP="007663EF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7FDD4EBB" w14:textId="77777777" w:rsidR="007663EF" w:rsidRPr="00166BBA" w:rsidRDefault="007663EF" w:rsidP="007663EF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682261C1" w14:textId="77777777" w:rsidR="00357884" w:rsidRPr="00166BBA" w:rsidRDefault="00357884" w:rsidP="00357884">
      <w:pPr>
        <w:autoSpaceDE w:val="0"/>
        <w:autoSpaceDN w:val="0"/>
        <w:adjustRightInd w:val="0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</w:rPr>
        <w:t>7</w:t>
      </w:r>
      <w:r w:rsidRPr="00166BBA">
        <w:rPr>
          <w:rFonts w:ascii="Verdana" w:hAnsi="Verdana" w:cs="Times New Roman"/>
          <w:b/>
          <w:bCs/>
          <w:sz w:val="22"/>
          <w:szCs w:val="22"/>
        </w:rPr>
        <w:t>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14:paraId="0A0D12D7" w14:textId="77777777" w:rsidR="00357884" w:rsidRPr="00166BBA" w:rsidRDefault="00357884" w:rsidP="00357884">
      <w:pPr>
        <w:autoSpaceDE w:val="0"/>
        <w:autoSpaceDN w:val="0"/>
        <w:adjustRightInd w:val="0"/>
        <w:jc w:val="both"/>
        <w:rPr>
          <w:rFonts w:ascii="Verdana" w:hAnsi="Verdana" w:cs="Times New Roman"/>
          <w:sz w:val="22"/>
          <w:szCs w:val="22"/>
        </w:rPr>
      </w:pPr>
      <w:r w:rsidRPr="00166BBA">
        <w:rPr>
          <w:rFonts w:ascii="Verdana" w:hAnsi="Verdana" w:cs="Times New Roman"/>
          <w:sz w:val="22"/>
          <w:szCs w:val="22"/>
        </w:rPr>
        <w:t>Per colonialismo si intende la tendenza ad acquisire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il dominio economico su un territorio, per imperialismo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quella fase storica compresa tra il 1870 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il 1914 in cui, oltre al dominio economico, si impose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anche quello politico.</w:t>
      </w:r>
    </w:p>
    <w:p w14:paraId="329880E6" w14:textId="77777777" w:rsidR="00357884" w:rsidRPr="00166BBA" w:rsidRDefault="00357884" w:rsidP="00357884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1F95B346" w14:textId="77777777" w:rsidR="00357884" w:rsidRPr="00166BBA" w:rsidRDefault="00357884" w:rsidP="00357884">
      <w:pPr>
        <w:autoSpaceDE w:val="0"/>
        <w:autoSpaceDN w:val="0"/>
        <w:adjustRightInd w:val="0"/>
        <w:rPr>
          <w:rFonts w:ascii="Verdana" w:hAnsi="Verdana" w:cs="Times New Roman"/>
        </w:rPr>
      </w:pPr>
    </w:p>
    <w:p w14:paraId="4D0B555A" w14:textId="77777777" w:rsidR="00E91294" w:rsidRPr="00166BBA" w:rsidRDefault="00E91294" w:rsidP="00E91294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  <w:b/>
          <w:bCs/>
        </w:rPr>
        <w:t>8</w:t>
      </w:r>
      <w:r w:rsidRPr="00166BBA">
        <w:rPr>
          <w:rFonts w:ascii="Verdana" w:hAnsi="Verdana" w:cs="Times New Roman"/>
          <w:b/>
          <w:bCs/>
          <w:sz w:val="22"/>
          <w:szCs w:val="22"/>
        </w:rPr>
        <w:t>.</w:t>
      </w:r>
      <w:r w:rsidRPr="00166BBA">
        <w:rPr>
          <w:rFonts w:ascii="Verdana" w:hAnsi="Verdana" w:cs="Times New Roman"/>
          <w:sz w:val="22"/>
          <w:szCs w:val="22"/>
        </w:rPr>
        <w:t xml:space="preserve"> </w:t>
      </w:r>
    </w:p>
    <w:p w14:paraId="46D63E21" w14:textId="77777777" w:rsidR="00E91294" w:rsidRPr="00166BBA" w:rsidRDefault="00E91294" w:rsidP="00E91294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166BBA">
        <w:rPr>
          <w:rFonts w:ascii="Verdana" w:hAnsi="Verdana" w:cs="Times New Roman"/>
          <w:sz w:val="22"/>
          <w:szCs w:val="22"/>
        </w:rPr>
        <w:t>Le prime potenze coinvolte furono Francia e Inghilterra,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che diedero vita a veri e propri imperi coloniali;</w:t>
      </w:r>
      <w:r w:rsidRPr="00166BBA">
        <w:rPr>
          <w:rFonts w:ascii="Verdana" w:hAnsi="Verdana" w:cs="Times New Roman"/>
        </w:rPr>
        <w:t xml:space="preserve"> </w:t>
      </w:r>
      <w:r w:rsidRPr="00166BBA">
        <w:rPr>
          <w:rFonts w:ascii="Verdana" w:hAnsi="Verdana" w:cs="Times New Roman"/>
          <w:sz w:val="22"/>
          <w:szCs w:val="22"/>
        </w:rPr>
        <w:t>seguirono l’Olanda, la Germania, l’Italia e il Belgio.</w:t>
      </w:r>
    </w:p>
    <w:p w14:paraId="241A4910" w14:textId="77777777" w:rsidR="00E91294" w:rsidRPr="00166BBA" w:rsidRDefault="00E91294" w:rsidP="00E91294">
      <w:pPr>
        <w:autoSpaceDE w:val="0"/>
        <w:autoSpaceDN w:val="0"/>
        <w:adjustRightInd w:val="0"/>
        <w:jc w:val="both"/>
        <w:rPr>
          <w:rFonts w:ascii="Verdana" w:hAnsi="Verdana" w:cs="Times New Roman"/>
        </w:rPr>
      </w:pPr>
    </w:p>
    <w:p w14:paraId="1F71B2D2" w14:textId="77777777" w:rsidR="007663EF" w:rsidRPr="00166BBA" w:rsidRDefault="007663EF" w:rsidP="002D2CFA">
      <w:pPr>
        <w:rPr>
          <w:rFonts w:ascii="Verdana" w:hAnsi="Verdana"/>
          <w:sz w:val="22"/>
          <w:szCs w:val="22"/>
        </w:rPr>
      </w:pPr>
    </w:p>
    <w:p w14:paraId="67E5EB1E" w14:textId="77777777" w:rsidR="007663EF" w:rsidRPr="00166BBA" w:rsidRDefault="007663EF" w:rsidP="002D2CFA">
      <w:pPr>
        <w:rPr>
          <w:rFonts w:ascii="Verdana" w:hAnsi="Verdana"/>
          <w:sz w:val="22"/>
          <w:szCs w:val="22"/>
        </w:rPr>
      </w:pPr>
    </w:p>
    <w:p w14:paraId="7A79CD04" w14:textId="77777777" w:rsidR="00C22BA2" w:rsidRPr="00166BBA" w:rsidRDefault="00C22BA2" w:rsidP="00D40F6D">
      <w:pPr>
        <w:rPr>
          <w:rFonts w:ascii="Verdana" w:hAnsi="Verdana" w:cs="Arial"/>
          <w:sz w:val="22"/>
          <w:szCs w:val="22"/>
        </w:rPr>
      </w:pPr>
    </w:p>
    <w:sectPr w:rsidR="00C22BA2" w:rsidRPr="00166BB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9BC8" w14:textId="77777777" w:rsidR="00A36158" w:rsidRDefault="00A36158" w:rsidP="00E25531">
      <w:r>
        <w:separator/>
      </w:r>
    </w:p>
  </w:endnote>
  <w:endnote w:type="continuationSeparator" w:id="0">
    <w:p w14:paraId="687BE857" w14:textId="77777777" w:rsidR="00A36158" w:rsidRDefault="00A36158" w:rsidP="00E2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Ω˘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2D0E" w14:textId="394672EC" w:rsidR="00E25531" w:rsidRPr="00093605" w:rsidRDefault="00093605" w:rsidP="00E25531">
    <w:pPr>
      <w:pStyle w:val="Pidipagina"/>
      <w:jc w:val="center"/>
      <w:rPr>
        <w:rFonts w:ascii="Verdana" w:hAnsi="Verdana"/>
        <w:sz w:val="18"/>
        <w:szCs w:val="18"/>
      </w:rPr>
    </w:pPr>
    <w:r w:rsidRPr="00093605">
      <w:rPr>
        <w:rFonts w:ascii="Verdana" w:hAnsi="Verdana"/>
        <w:sz w:val="18"/>
        <w:szCs w:val="18"/>
      </w:rPr>
      <w:t>Sanoma</w:t>
    </w:r>
    <w:r w:rsidR="00E25531" w:rsidRPr="00093605">
      <w:rPr>
        <w:rFonts w:ascii="Verdana" w:hAnsi="Verdana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1D9F" w14:textId="77777777" w:rsidR="00A36158" w:rsidRDefault="00A36158" w:rsidP="00E25531">
      <w:r>
        <w:separator/>
      </w:r>
    </w:p>
  </w:footnote>
  <w:footnote w:type="continuationSeparator" w:id="0">
    <w:p w14:paraId="169CEE5B" w14:textId="77777777" w:rsidR="00A36158" w:rsidRDefault="00A36158" w:rsidP="00E25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91"/>
    <w:rsid w:val="00093605"/>
    <w:rsid w:val="000C30C1"/>
    <w:rsid w:val="0014021B"/>
    <w:rsid w:val="00160D6F"/>
    <w:rsid w:val="00166BBA"/>
    <w:rsid w:val="00276516"/>
    <w:rsid w:val="002D2CFA"/>
    <w:rsid w:val="00357884"/>
    <w:rsid w:val="003C2F3E"/>
    <w:rsid w:val="00427C91"/>
    <w:rsid w:val="004B6A46"/>
    <w:rsid w:val="004E71CF"/>
    <w:rsid w:val="00506F90"/>
    <w:rsid w:val="005425D5"/>
    <w:rsid w:val="005F2EE9"/>
    <w:rsid w:val="00703DA7"/>
    <w:rsid w:val="00727559"/>
    <w:rsid w:val="00741C5E"/>
    <w:rsid w:val="007663EF"/>
    <w:rsid w:val="0095467E"/>
    <w:rsid w:val="00A36158"/>
    <w:rsid w:val="00AF2BC9"/>
    <w:rsid w:val="00B66216"/>
    <w:rsid w:val="00C22BA2"/>
    <w:rsid w:val="00D253C5"/>
    <w:rsid w:val="00D40F6D"/>
    <w:rsid w:val="00E25531"/>
    <w:rsid w:val="00E35DD0"/>
    <w:rsid w:val="00E41598"/>
    <w:rsid w:val="00E91294"/>
    <w:rsid w:val="00F6316F"/>
    <w:rsid w:val="00F86BE7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2040E"/>
  <w15:chartTrackingRefBased/>
  <w15:docId w15:val="{AE94ED33-2C74-8549-8187-259EADF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C9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2CFA"/>
    <w:rPr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53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531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553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531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Bombelli, Serena</dc:creator>
  <cp:keywords/>
  <dc:description/>
  <cp:lastModifiedBy>Martina Sorrentino</cp:lastModifiedBy>
  <cp:revision>15</cp:revision>
  <dcterms:created xsi:type="dcterms:W3CDTF">2020-07-22T15:17:00Z</dcterms:created>
  <dcterms:modified xsi:type="dcterms:W3CDTF">2023-07-25T09:05:00Z</dcterms:modified>
</cp:coreProperties>
</file>