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07DF" w14:textId="7BA88600" w:rsidR="00F91EE3" w:rsidRPr="001A0420" w:rsidRDefault="00DF79EC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 xml:space="preserve">storia dell’arte – proposte di programmazione per </w:t>
      </w:r>
      <w:r w:rsidR="006708B2"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 xml:space="preserve">la </w:t>
      </w:r>
      <w:proofErr w:type="spellStart"/>
      <w:r w:rsidR="006708B2"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ddi</w:t>
      </w:r>
      <w:proofErr w:type="spellEnd"/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 xml:space="preserve"> </w:t>
      </w:r>
    </w:p>
    <w:p w14:paraId="24DFF9BD" w14:textId="77777777" w:rsidR="00F91EE3" w:rsidRPr="001A0420" w:rsidRDefault="00F91EE3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44"/>
          <w:szCs w:val="44"/>
        </w:rPr>
      </w:pPr>
    </w:p>
    <w:p w14:paraId="16BB9698" w14:textId="00CD6DA1" w:rsidR="00F91EE3" w:rsidRPr="001A0420" w:rsidRDefault="00F91EE3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44"/>
          <w:szCs w:val="44"/>
        </w:rPr>
      </w:pPr>
      <w:r w:rsidRPr="001A0420">
        <w:rPr>
          <w:rFonts w:eastAsia="OfficinaSerif-Bold" w:cs="OfficinaSerif-Bold"/>
          <w:b/>
          <w:bCs/>
          <w:sz w:val="44"/>
          <w:szCs w:val="44"/>
        </w:rPr>
        <w:t>Lice</w:t>
      </w:r>
      <w:r w:rsidR="00EF1C3B" w:rsidRPr="001A0420">
        <w:rPr>
          <w:rFonts w:eastAsia="OfficinaSerif-Bold" w:cs="OfficinaSerif-Bold"/>
          <w:b/>
          <w:bCs/>
          <w:sz w:val="44"/>
          <w:szCs w:val="44"/>
        </w:rPr>
        <w:t>o</w:t>
      </w:r>
      <w:r w:rsidRPr="001A0420">
        <w:rPr>
          <w:rFonts w:eastAsia="OfficinaSerif-Bold" w:cs="OfficinaSerif-Bold"/>
          <w:b/>
          <w:bCs/>
          <w:sz w:val="44"/>
          <w:szCs w:val="44"/>
        </w:rPr>
        <w:t xml:space="preserve"> artistico </w:t>
      </w:r>
      <w:r w:rsidR="008327A6" w:rsidRPr="001A0420">
        <w:rPr>
          <w:rFonts w:eastAsia="OfficinaSerif-Bold" w:cs="OfficinaSerif-Bold"/>
          <w:b/>
          <w:bCs/>
          <w:sz w:val="44"/>
          <w:szCs w:val="44"/>
        </w:rPr>
        <w:t xml:space="preserve">– Liceo </w:t>
      </w:r>
      <w:r w:rsidRPr="001A0420">
        <w:rPr>
          <w:rFonts w:eastAsia="OfficinaSerif-Bold" w:cs="OfficinaSerif-Bold"/>
          <w:b/>
          <w:bCs/>
          <w:sz w:val="44"/>
          <w:szCs w:val="44"/>
        </w:rPr>
        <w:t>musicale e coreutico</w:t>
      </w:r>
    </w:p>
    <w:p w14:paraId="7B673F42" w14:textId="77777777" w:rsidR="00F91EE3" w:rsidRPr="001A0420" w:rsidRDefault="00F91EE3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44"/>
          <w:szCs w:val="44"/>
        </w:rPr>
      </w:pPr>
    </w:p>
    <w:p w14:paraId="15F10020" w14:textId="358CF387" w:rsidR="00DF79EC" w:rsidRPr="001A0420" w:rsidRDefault="00DF79EC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44"/>
          <w:szCs w:val="44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primo anno</w:t>
      </w:r>
    </w:p>
    <w:p w14:paraId="599E7A14" w14:textId="77777777" w:rsidR="00DF79EC" w:rsidRPr="001A0420" w:rsidRDefault="00DF79EC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FBE42C9" w14:textId="77777777" w:rsidR="00DF79EC" w:rsidRPr="001A0420" w:rsidRDefault="00DF79EC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t>Le prima grandi civiltà</w:t>
      </w:r>
    </w:p>
    <w:p w14:paraId="3114D39D" w14:textId="77777777" w:rsidR="00DF79EC" w:rsidRPr="001A0420" w:rsidRDefault="00DF79EC" w:rsidP="00DF79E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7070987" w14:textId="77777777" w:rsidR="00DF79EC" w:rsidRPr="001A0420" w:rsidRDefault="00DF79EC" w:rsidP="00DF79EC">
      <w:pPr>
        <w:autoSpaceDE w:val="0"/>
        <w:spacing w:line="270" w:lineRule="atLeast"/>
        <w:jc w:val="center"/>
        <w:textAlignment w:val="center"/>
        <w:rPr>
          <w:spacing w:val="-2"/>
          <w:sz w:val="28"/>
          <w:szCs w:val="23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9 ore (settembre-ottobre); Liceo musicale e coreutico 6 ore (settembre-ottobre)</w:t>
      </w:r>
    </w:p>
    <w:p w14:paraId="5EB345D0" w14:textId="77777777" w:rsidR="00555B7E" w:rsidRPr="001A0420" w:rsidRDefault="00555B7E" w:rsidP="00555B7E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555B7E" w:rsidRPr="001A0420" w14:paraId="2D33864A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A143B" w14:textId="48982878" w:rsidR="00555B7E" w:rsidRPr="001A0420" w:rsidRDefault="00555B7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6E2D7" w14:textId="77777777" w:rsidR="00555B7E" w:rsidRPr="001A0420" w:rsidRDefault="00555B7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EA06E" w14:textId="5606B12B" w:rsidR="00AF7585" w:rsidRPr="001A0420" w:rsidRDefault="006708B2" w:rsidP="00AF7585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F7585" w:rsidRPr="001A0420">
              <w:rPr>
                <w:b/>
                <w:caps/>
                <w:kern w:val="24"/>
              </w:rPr>
              <w:t xml:space="preserve"> </w:t>
            </w:r>
          </w:p>
          <w:p w14:paraId="3BA00DBB" w14:textId="4E464B79" w:rsidR="007365E7" w:rsidRPr="001A0420" w:rsidRDefault="003A551A" w:rsidP="003A551A">
            <w:pPr>
              <w:suppressAutoHyphens w:val="0"/>
              <w:ind w:left="246"/>
              <w:rPr>
                <w:bCs/>
                <w:caps/>
                <w:kern w:val="24"/>
                <w:sz w:val="20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8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3BA42A" w14:textId="77777777" w:rsidR="00555B7E" w:rsidRPr="001A0420" w:rsidRDefault="00555B7E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45B71596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1BC3F290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1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0DF28DB8" w14:textId="5AC9D9EB" w:rsidR="00555B7E" w:rsidRPr="001A0420" w:rsidRDefault="00555B7E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  <w:sz w:val="20"/>
              </w:rPr>
            </w:pPr>
          </w:p>
        </w:tc>
      </w:tr>
      <w:tr w:rsidR="00555B7E" w:rsidRPr="001A0420" w14:paraId="32573E62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B1614" w14:textId="0F1A5A07" w:rsidR="00555B7E" w:rsidRPr="001A0420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</w:t>
            </w:r>
            <w:r w:rsidR="00852E3E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E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3A2BF72B" w14:textId="77777777" w:rsidR="00852E3E" w:rsidRPr="001A0420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54AD874" w14:textId="36C9412F" w:rsidR="00555B7E" w:rsidRPr="001A0420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E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37AFDF39" w14:textId="77777777" w:rsidR="00852E3E" w:rsidRPr="001A0420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35EB628" w14:textId="7E11B65D" w:rsidR="00555B7E" w:rsidRPr="001A0420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cquisire confidenza con i linguaggi espressivi ed essere capace di riconoscere i valori formali non disgiunti dai significati, avendo come strumento di indagine e di analisi la lettura formale e iconografica</w:t>
            </w:r>
          </w:p>
          <w:p w14:paraId="0F9521C0" w14:textId="77777777" w:rsidR="00852E3E" w:rsidRPr="001A0420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37ED21A" w14:textId="4E3123D8" w:rsidR="00555B7E" w:rsidRPr="001A0420" w:rsidRDefault="00555B7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S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aper leggere le opere d’arte nei loro elementi compositivi per poterle apprezzare criticamente</w:t>
            </w:r>
          </w:p>
          <w:p w14:paraId="184DC130" w14:textId="77777777" w:rsidR="00852E3E" w:rsidRPr="001A0420" w:rsidRDefault="00852E3E" w:rsidP="00555B7E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E2B72F6" w14:textId="7A6F4DCA" w:rsidR="00852E3E" w:rsidRPr="001A0420" w:rsidRDefault="00555B7E" w:rsidP="00555B7E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</w:t>
            </w:r>
            <w:r w:rsidR="00852E3E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M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aturare la consapevolezza del grande valore culturale del patrimonio archeologico, architettonico e artistico del nostro paese e conoscere le questioni relative alla tutela, alla conservazione e al restauro </w:t>
            </w:r>
          </w:p>
          <w:p w14:paraId="2DB4CE91" w14:textId="3524A5C4" w:rsidR="009B3696" w:rsidRPr="001A0420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38D46556" w14:textId="77777777" w:rsidR="009B3696" w:rsidRPr="001A0420" w:rsidRDefault="009B3696" w:rsidP="009B3696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9F81895" w14:textId="34F9D82C" w:rsidR="009B3696" w:rsidRPr="001A0420" w:rsidRDefault="009B3696" w:rsidP="009B369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6EF5EB0E" w14:textId="5B6DB600" w:rsidR="00555B7E" w:rsidRPr="001A0420" w:rsidRDefault="009B3696" w:rsidP="000979AA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Competenza digitale</w:t>
            </w:r>
            <w:r w:rsidR="005018E4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;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Competenza personale, sociale e capacità di imparare ad imparare;</w:t>
            </w:r>
            <w:r w:rsidR="005018E4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sociale e civica in materia di cittadinanza;</w:t>
            </w:r>
            <w:r w:rsidR="005018E4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imprenditoriale;</w:t>
            </w:r>
            <w:r w:rsidR="005018E4"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 C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CC382" w14:textId="77777777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084CF2D9" w14:textId="77777777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gli aspetti che caratterizzano il linguaggio figurativo del Paleolitico, del Neolitico e dell’età dei metalli</w:t>
            </w:r>
          </w:p>
          <w:p w14:paraId="423C2CCF" w14:textId="77777777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gli elementi caratterizzanti gli insediamenti della preistoria e delle prime civiltà urbane</w:t>
            </w:r>
          </w:p>
          <w:p w14:paraId="72582FF0" w14:textId="77777777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gli elementi caratterizzanti le principali tipologie architettoniche della preistoria e delle civiltà del Vicino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Oriente e del Mediterraneo orientale</w:t>
            </w:r>
          </w:p>
          <w:p w14:paraId="22518E84" w14:textId="11E95EF7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i caratteri delle espressioni artistiche delle civiltà mesopotamica, egizia, minoica e micenea e operare un confronto (per tipologie, soggetti, tematiche, stili)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CDB28" w14:textId="6FA0285E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La preistoria e le prime civiltà della storia </w:t>
            </w:r>
          </w:p>
          <w:p w14:paraId="14AEB02E" w14:textId="625B42C2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pittura, l’incisione e la scultura nella preistoria e nell’età dei metalli </w:t>
            </w:r>
          </w:p>
          <w:p w14:paraId="671733C0" w14:textId="4AD9058E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Gli insediamenti preistorici, le città della Mesopotamia, le città minoiche e le città micenee </w:t>
            </w:r>
          </w:p>
          <w:p w14:paraId="6B189D89" w14:textId="77777777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megalitica, il palazzo, il tempio, la tomba</w:t>
            </w:r>
          </w:p>
          <w:p w14:paraId="7E0C7FC9" w14:textId="69F445BD" w:rsidR="00852E3E" w:rsidRPr="001A0420" w:rsidRDefault="00852E3E" w:rsidP="00555B7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e la scultura nel Vicino Oriente e nel Mediterraneo orientale</w:t>
            </w:r>
          </w:p>
          <w:p w14:paraId="37BEC76C" w14:textId="61A3FB43" w:rsidR="00555B7E" w:rsidRPr="001A0420" w:rsidRDefault="00555B7E" w:rsidP="00371FF4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55EB7" w14:textId="77777777" w:rsidR="00555B7E" w:rsidRPr="001A0420" w:rsidRDefault="00555B7E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5C3F5C35" w14:textId="77777777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05C15345" w14:textId="77777777" w:rsidR="00555B7E" w:rsidRPr="001A0420" w:rsidRDefault="00555B7E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64A434C3" w14:textId="77777777" w:rsidR="00555B7E" w:rsidRPr="001A0420" w:rsidRDefault="00555B7E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0A890D9C" w14:textId="77777777" w:rsidR="00555B7E" w:rsidRPr="001A0420" w:rsidRDefault="00555B7E" w:rsidP="002B03E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7B794408" w14:textId="77268191" w:rsidR="00555B7E" w:rsidRPr="001A0420" w:rsidRDefault="00555B7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7633DB0B" w14:textId="77777777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3E6723D1" w14:textId="15D131CD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1C049F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15D5D548" w14:textId="3F1B8386" w:rsidR="00555B7E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4763E227" w14:textId="77777777" w:rsidR="00555B7E" w:rsidRPr="001A0420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5DE7D872" w14:textId="77777777" w:rsidR="00555B7E" w:rsidRPr="001A0420" w:rsidRDefault="00555B7E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226764EF" w14:textId="77777777" w:rsidR="00555B7E" w:rsidRPr="001A0420" w:rsidRDefault="00555B7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397DE4B" w14:textId="77777777" w:rsidR="00555B7E" w:rsidRPr="001A0420" w:rsidRDefault="00555B7E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2437C94D" w14:textId="77777777" w:rsidR="00555B7E" w:rsidRPr="001A0420" w:rsidRDefault="00555B7E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B3251BD" w14:textId="77777777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766D12" w14:textId="77777777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6E4301DC" w14:textId="77777777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1BAB4937" w14:textId="77777777" w:rsidR="00555B7E" w:rsidRPr="001A0420" w:rsidRDefault="00555B7E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152472DD" w14:textId="77777777" w:rsidR="00555B7E" w:rsidRPr="001A0420" w:rsidRDefault="00555B7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</w:tbl>
    <w:p w14:paraId="3DAA9DA4" w14:textId="72B0C8F8" w:rsidR="00555B7E" w:rsidRPr="001A0420" w:rsidRDefault="00555B7E" w:rsidP="00555B7E">
      <w:pPr>
        <w:tabs>
          <w:tab w:val="left" w:pos="8364"/>
        </w:tabs>
        <w:autoSpaceDE w:val="0"/>
        <w:spacing w:line="270" w:lineRule="atLeast"/>
        <w:textAlignment w:val="center"/>
        <w:rPr>
          <w:b/>
          <w:bCs/>
        </w:rPr>
      </w:pPr>
    </w:p>
    <w:p w14:paraId="20DF11EA" w14:textId="77777777" w:rsidR="00191F9F" w:rsidRPr="001A0420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B174C5B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35D78CCF" w14:textId="1D35E7E1" w:rsidR="00191F9F" w:rsidRPr="001A0420" w:rsidRDefault="00AC6978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L</w:t>
      </w:r>
      <w:r w:rsidR="00D025D3" w:rsidRPr="001A0420">
        <w:rPr>
          <w:rFonts w:eastAsia="OfficinaSerif-Bold" w:cs="OfficinaSerif-Bold"/>
          <w:b/>
          <w:bCs/>
          <w:sz w:val="28"/>
        </w:rPr>
        <w:t>’arte greca</w:t>
      </w:r>
    </w:p>
    <w:p w14:paraId="2941A1CB" w14:textId="77777777" w:rsidR="00191F9F" w:rsidRPr="001A0420" w:rsidRDefault="00191F9F" w:rsidP="00191F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58BDDCDE" w14:textId="5C4ACF2A" w:rsidR="00191F9F" w:rsidRPr="001A0420" w:rsidRDefault="00DF79EC" w:rsidP="00DF79EC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pacing w:val="-2"/>
          <w:sz w:val="28"/>
          <w:szCs w:val="23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45 ore (ottobre-gennaio); Liceo musicale e coreutico 30 ore (ottobre-gennaio)</w:t>
      </w:r>
    </w:p>
    <w:p w14:paraId="3CFA57B9" w14:textId="77777777" w:rsidR="00DF79EC" w:rsidRPr="001A0420" w:rsidRDefault="00DF79EC" w:rsidP="00DF79EC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color w:val="FF0000"/>
          <w:sz w:val="28"/>
        </w:rPr>
      </w:pPr>
    </w:p>
    <w:p w14:paraId="06CF1AE7" w14:textId="77777777" w:rsidR="00191F9F" w:rsidRPr="001A0420" w:rsidRDefault="00191F9F" w:rsidP="00191F9F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191F9F" w:rsidRPr="001A0420" w14:paraId="754DD4A6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7B2C2" w14:textId="554EBC3C" w:rsidR="00191F9F" w:rsidRPr="001A0420" w:rsidRDefault="00191F9F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A1A813" w14:textId="77777777" w:rsidR="00191F9F" w:rsidRPr="001A0420" w:rsidRDefault="00191F9F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38370" w14:textId="58114578" w:rsidR="00AF7585" w:rsidRPr="001A0420" w:rsidRDefault="006708B2" w:rsidP="00AF7585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F7585" w:rsidRPr="001A0420">
              <w:rPr>
                <w:b/>
                <w:caps/>
                <w:kern w:val="24"/>
              </w:rPr>
              <w:t xml:space="preserve"> </w:t>
            </w:r>
          </w:p>
          <w:p w14:paraId="6E4C678E" w14:textId="66F96231" w:rsidR="00191F9F" w:rsidRPr="001A0420" w:rsidRDefault="003A551A" w:rsidP="00AF7585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14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2DB33E" w14:textId="77777777" w:rsidR="00191F9F" w:rsidRPr="001A0420" w:rsidRDefault="00191F9F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2BD61AED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1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4FD3BD47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1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47146AB1" w14:textId="7E1628DF" w:rsidR="00191F9F" w:rsidRPr="001A0420" w:rsidRDefault="00191F9F" w:rsidP="006C79E6">
            <w:pPr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191F9F" w:rsidRPr="001A0420" w14:paraId="3F5FCA55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BFDCC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944322F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845FBF6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4FDFB966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4D85E43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A512E0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6D1C961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49277C4F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AD8B606" w14:textId="77777777" w:rsidR="00802F15" w:rsidRPr="001A0420" w:rsidRDefault="00802F15" w:rsidP="00802F1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36CBB70F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403A7ABD" w14:textId="77777777" w:rsidR="00802F15" w:rsidRPr="001A0420" w:rsidRDefault="00802F15" w:rsidP="00802F1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1E8378A8" w14:textId="77777777" w:rsidR="00802F15" w:rsidRPr="001A0420" w:rsidRDefault="00802F15" w:rsidP="00802F1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34B89043" w14:textId="77777777" w:rsidR="00802F15" w:rsidRPr="001A0420" w:rsidRDefault="00802F15" w:rsidP="00802F1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  <w:p w14:paraId="093C6E19" w14:textId="77777777" w:rsidR="00191F9F" w:rsidRPr="001A0420" w:rsidRDefault="00191F9F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85A65" w14:textId="77777777" w:rsidR="00191F9F" w:rsidRPr="001A0420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7346961D" w14:textId="0AB5F92C" w:rsidR="00AC6978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gli aspetti che caratterizzano l’evoluzione della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città greca, dall’età arcaica a quella ellenistica, e le principali tipologie architettoniche </w:t>
            </w:r>
          </w:p>
          <w:p w14:paraId="4C9AE458" w14:textId="44E7120D" w:rsidR="00AC6978" w:rsidRPr="001A0420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individuare la struttura, la funzione e le tipologie del tempio greco </w:t>
            </w:r>
          </w:p>
          <w:p w14:paraId="73EDDB4B" w14:textId="77777777" w:rsidR="00AC6978" w:rsidRPr="001A0420" w:rsidRDefault="00AC6978" w:rsidP="00AC6978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distinguere le differenze strutturali e formali degli ordini architettonici </w:t>
            </w:r>
          </w:p>
          <w:p w14:paraId="1DFE4C0C" w14:textId="1552CF71" w:rsidR="00AC6978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temi e l’evoluzione stilistica della decorazione scultorea degli edifici greci </w:t>
            </w:r>
          </w:p>
          <w:p w14:paraId="0C0418BF" w14:textId="77777777" w:rsidR="00191F9F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caratteri dell’evoluzione della scultura (periodi arcaico, severo, classico, ellenistico) e saper operare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confronti tra opere di epoche diverse</w:t>
            </w:r>
          </w:p>
          <w:p w14:paraId="6A172EF7" w14:textId="77777777" w:rsidR="00AC6978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tipologie, soggetti e tecniche della produzione vascolare e pittorica</w:t>
            </w:r>
          </w:p>
          <w:p w14:paraId="137A9D99" w14:textId="3A445254" w:rsidR="00AC6978" w:rsidRPr="001A0420" w:rsidRDefault="00AC6978" w:rsidP="00D025D3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CB047" w14:textId="2DD5E15A" w:rsidR="00191F9F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mondo greco</w:t>
            </w:r>
          </w:p>
          <w:p w14:paraId="74E84009" w14:textId="0F0C2C67" w:rsidR="00AC6978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città: urbanistica e architettura in Grecia e nelle colonie </w:t>
            </w:r>
          </w:p>
          <w:p w14:paraId="16BF822E" w14:textId="77777777" w:rsidR="00AC6978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tempio e il santuario </w:t>
            </w:r>
          </w:p>
          <w:p w14:paraId="514748AC" w14:textId="780F590E" w:rsidR="00AC6978" w:rsidRPr="001A0420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AC6978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decorazione scultorea </w:t>
            </w:r>
          </w:p>
          <w:p w14:paraId="14112FD3" w14:textId="059BDDBC" w:rsidR="00191F9F" w:rsidRPr="001A0420" w:rsidRDefault="00191F9F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</w:t>
            </w:r>
            <w:r w:rsidR="00AC6978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scultura</w:t>
            </w:r>
          </w:p>
          <w:p w14:paraId="47962567" w14:textId="0B5786F7" w:rsidR="00AC6978" w:rsidRPr="001A0420" w:rsidRDefault="00AC6978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ceramica dipinta e la pittura</w:t>
            </w:r>
          </w:p>
          <w:p w14:paraId="72646068" w14:textId="77777777" w:rsidR="00191F9F" w:rsidRPr="001A0420" w:rsidRDefault="00191F9F" w:rsidP="00371FF4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35CD0" w14:textId="77777777" w:rsidR="00191F9F" w:rsidRPr="001A0420" w:rsidRDefault="00191F9F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3A9C41BF" w14:textId="77777777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17932058" w14:textId="77777777" w:rsidR="00191F9F" w:rsidRPr="001A0420" w:rsidRDefault="00191F9F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024C8F4A" w14:textId="77777777" w:rsidR="00191F9F" w:rsidRPr="001A0420" w:rsidRDefault="00191F9F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4E21A9A7" w14:textId="77777777" w:rsidR="00191F9F" w:rsidRPr="001A0420" w:rsidRDefault="00191F9F" w:rsidP="002B03E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606C73DD" w14:textId="1B4581A1" w:rsidR="00191F9F" w:rsidRPr="001A0420" w:rsidRDefault="00191F9F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3BA5E171" w14:textId="77777777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65C68510" w14:textId="39518D0A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argomenti/a</w:t>
            </w:r>
            <w:r w:rsidR="00427C7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rtisti</w:t>
            </w:r>
          </w:p>
          <w:p w14:paraId="0BEBAEED" w14:textId="735D09BE" w:rsidR="00191F9F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6BA27417" w14:textId="77777777" w:rsidR="00191F9F" w:rsidRPr="001A0420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524C86D2" w14:textId="77777777" w:rsidR="00191F9F" w:rsidRPr="001A0420" w:rsidRDefault="00191F9F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5CDD18DA" w14:textId="77777777" w:rsidR="00191F9F" w:rsidRPr="001A0420" w:rsidRDefault="00191F9F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290F58FC" w14:textId="77777777" w:rsidR="00191F9F" w:rsidRPr="001A0420" w:rsidRDefault="00191F9F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4CD583B4" w14:textId="77777777" w:rsidR="00191F9F" w:rsidRPr="001A0420" w:rsidRDefault="00191F9F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362A6729" w14:textId="77777777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3C45069" w14:textId="77777777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6D4D8EAE" w14:textId="77777777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53678E70" w14:textId="77777777" w:rsidR="00191F9F" w:rsidRPr="001A0420" w:rsidRDefault="00191F9F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46D047D0" w14:textId="77777777" w:rsidR="00191F9F" w:rsidRPr="001A0420" w:rsidRDefault="00191F9F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191F9F" w:rsidRPr="001A0420" w14:paraId="0BBD8F8F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2BEFA" w14:textId="1A22D97D" w:rsidR="00191F9F" w:rsidRPr="001A0420" w:rsidRDefault="00683051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4AC53CE2" w14:textId="7B65D705" w:rsidR="00AC7039" w:rsidRPr="001A0420" w:rsidRDefault="00AC7039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L</w:t>
            </w:r>
            <w:r w:rsidR="00C35025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a “questione”</w:t>
            </w: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 dei marmi del Partenone</w:t>
            </w:r>
          </w:p>
        </w:tc>
      </w:tr>
    </w:tbl>
    <w:p w14:paraId="031ACA82" w14:textId="77777777" w:rsidR="00191F9F" w:rsidRPr="001A0420" w:rsidRDefault="00191F9F" w:rsidP="00555B7E">
      <w:pPr>
        <w:tabs>
          <w:tab w:val="left" w:pos="8364"/>
        </w:tabs>
        <w:autoSpaceDE w:val="0"/>
        <w:spacing w:line="270" w:lineRule="atLeast"/>
        <w:textAlignment w:val="center"/>
        <w:rPr>
          <w:b/>
          <w:bCs/>
        </w:rPr>
      </w:pPr>
    </w:p>
    <w:p w14:paraId="227322CB" w14:textId="77777777" w:rsidR="00A23E45" w:rsidRPr="001A0420" w:rsidRDefault="00A23E45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F91563C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7B1A2AAE" w14:textId="089C794D" w:rsidR="00D025D3" w:rsidRPr="001A0420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L’arte etrusca e romana</w:t>
      </w:r>
    </w:p>
    <w:p w14:paraId="35E45C28" w14:textId="77777777" w:rsidR="00D025D3" w:rsidRPr="001A0420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5401EB13" w14:textId="77777777" w:rsidR="00DF79EC" w:rsidRPr="001A0420" w:rsidRDefault="00DF79EC" w:rsidP="00DF79EC">
      <w:pPr>
        <w:autoSpaceDE w:val="0"/>
        <w:spacing w:line="270" w:lineRule="atLeast"/>
        <w:jc w:val="center"/>
        <w:textAlignment w:val="center"/>
        <w:rPr>
          <w:spacing w:val="-2"/>
          <w:sz w:val="28"/>
          <w:szCs w:val="23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45 ore (febbraio-giugno); Liceo musicale e coreutico 30 ore (febbraio-giugno)</w:t>
      </w:r>
    </w:p>
    <w:p w14:paraId="4A04F921" w14:textId="77777777" w:rsidR="00D025D3" w:rsidRPr="001A0420" w:rsidRDefault="00D025D3" w:rsidP="00D025D3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3BD652D0" w14:textId="77777777" w:rsidR="00D025D3" w:rsidRPr="001A0420" w:rsidRDefault="00D025D3" w:rsidP="00D025D3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D025D3" w:rsidRPr="001A0420" w14:paraId="6347D93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3B7A7" w14:textId="1A8AAE55" w:rsidR="00D025D3" w:rsidRPr="001A0420" w:rsidRDefault="00D025D3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93D16" w14:textId="77777777" w:rsidR="00D025D3" w:rsidRPr="001A0420" w:rsidRDefault="00D025D3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94B9E" w14:textId="6DA211A0" w:rsidR="00AF7585" w:rsidRPr="001A0420" w:rsidRDefault="006708B2" w:rsidP="00AF7585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F7585" w:rsidRPr="001A0420">
              <w:rPr>
                <w:b/>
                <w:caps/>
                <w:kern w:val="24"/>
              </w:rPr>
              <w:t xml:space="preserve"> </w:t>
            </w:r>
          </w:p>
          <w:p w14:paraId="499E7056" w14:textId="2627C3A6" w:rsidR="00D025D3" w:rsidRPr="001A0420" w:rsidRDefault="003A551A" w:rsidP="00AF7585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20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4862D1" w14:textId="77777777" w:rsidR="00D025D3" w:rsidRPr="001A0420" w:rsidRDefault="00D025D3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538A402C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2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79CCA994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2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2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24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2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1D370858" w14:textId="2DE55F6A" w:rsidR="00D025D3" w:rsidRPr="001A0420" w:rsidRDefault="00D025D3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D025D3" w:rsidRPr="001A0420" w14:paraId="0F21E053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61E09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4DB3B6D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9839D9E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94261C9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2AE1604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B8F6190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69E7714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84B02B8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0B43F7C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2DF44E71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10720917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1D36823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264EC3B5" w14:textId="77777777" w:rsidR="00A23E45" w:rsidRPr="001A0420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  <w:p w14:paraId="31CAEBE0" w14:textId="77777777" w:rsidR="00D025D3" w:rsidRPr="001A0420" w:rsidRDefault="00D025D3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7C2F2" w14:textId="77777777" w:rsidR="00D025D3" w:rsidRPr="001A0420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1A8E9E33" w14:textId="2BADF4D9" w:rsidR="00D025D3" w:rsidRPr="001A0420" w:rsidRDefault="00D025D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</w:t>
            </w:r>
            <w:r w:rsidR="00F04CE5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riconoscere gli aspetti che caratterizzano gli insediamenti </w:t>
            </w:r>
            <w:r w:rsidR="00F04CE5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etruschi, la città di fondazione romana nella sua evoluzione dalle origini al periodo tardoantico, i luoghi della sepoltura</w:t>
            </w:r>
          </w:p>
          <w:p w14:paraId="32439990" w14:textId="6AC5C6C3" w:rsidR="008C1FB6" w:rsidRPr="001A0420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i principali sistemi costruttivi di età romana</w:t>
            </w:r>
          </w:p>
          <w:p w14:paraId="78AFFCE9" w14:textId="77777777" w:rsidR="008C1FB6" w:rsidRPr="001A0420" w:rsidRDefault="008C1FB6" w:rsidP="008C1FB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individuare struttura, funzione ed evoluzione delle tipologie architettoniche religiose e civili (pubbliche e private)</w:t>
            </w:r>
          </w:p>
          <w:p w14:paraId="5369067E" w14:textId="2C0C00D0" w:rsidR="00BC1EBA" w:rsidRPr="001A0420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temi, la funzione e le caratteristiche stilistiche della decorazione scultorea </w:t>
            </w:r>
          </w:p>
          <w:p w14:paraId="5FC50586" w14:textId="77777777" w:rsidR="00BC1EBA" w:rsidRPr="001A0420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caratteri della scultura e saper operare confronti tra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opere di epoche diverse </w:t>
            </w:r>
          </w:p>
          <w:p w14:paraId="13041319" w14:textId="7F0DAB6F" w:rsidR="00BC1EBA" w:rsidRPr="001A0420" w:rsidRDefault="00BC1EB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soggetti, stili e generi della produzione pittorica e musiva </w:t>
            </w:r>
          </w:p>
          <w:p w14:paraId="0CDFD158" w14:textId="77777777" w:rsidR="00D025D3" w:rsidRPr="001A0420" w:rsidRDefault="00D025D3" w:rsidP="00BC1EBA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A3369" w14:textId="62685529" w:rsidR="00BC1EBA" w:rsidRPr="001A0420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Le città e le necropoli etrusche</w:t>
            </w:r>
          </w:p>
          <w:p w14:paraId="2ED2F3ED" w14:textId="09328415" w:rsidR="00BC1EBA" w:rsidRPr="001A0420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L’organizzazione del territorio e l’urbanistica nel mondo romano</w:t>
            </w:r>
          </w:p>
          <w:p w14:paraId="4B1CBD18" w14:textId="543B1D50" w:rsidR="00BC1EBA" w:rsidRPr="001A0420" w:rsidRDefault="00BC1EBA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opere di ingegneria e le tecniche edilizie romane</w:t>
            </w:r>
          </w:p>
          <w:p w14:paraId="288F2945" w14:textId="49C1A0DD" w:rsidR="00BC1EBA" w:rsidRPr="001A0420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</w:t>
            </w:r>
            <w:r w:rsidR="00BC1EBA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tempio etrusco e quello romano, il santuario, i luoghi dei defunti</w:t>
            </w:r>
          </w:p>
          <w:p w14:paraId="172F16F5" w14:textId="29758877" w:rsidR="00BC1EBA" w:rsidRPr="001A0420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C1EBA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basilica, l’arco onorario, le terme, il teatro, l’anfiteatro, il circo, lo stadio, la biblioteca</w:t>
            </w:r>
          </w:p>
          <w:p w14:paraId="04907525" w14:textId="5B187AE5" w:rsidR="00BC1EBA" w:rsidRPr="001A0420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C1EBA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</w:t>
            </w:r>
            <w:r w:rsidR="00BC1EBA" w:rsidRPr="001A0420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domus</w:t>
            </w:r>
            <w:r w:rsidR="00BC1EBA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la residenza imperiale, la villa</w:t>
            </w:r>
          </w:p>
          <w:p w14:paraId="7D734EF4" w14:textId="37093B22" w:rsidR="006B0CA9" w:rsidRPr="001A0420" w:rsidRDefault="006B0CA9" w:rsidP="00BC1EB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C1EBA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basilica cristiana, il battistero, il mausoleo</w:t>
            </w:r>
            <w:r w:rsidR="00E30F0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le catacombe </w:t>
            </w:r>
          </w:p>
          <w:p w14:paraId="5406D51E" w14:textId="4877CD3B" w:rsidR="006B0CA9" w:rsidRPr="001A0420" w:rsidRDefault="00E30F01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l</w:t>
            </w:r>
            <w:r w:rsidR="006B0CA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decorazione scultorea, il rilievo storico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</w:t>
            </w:r>
            <w:r w:rsidR="006B0CA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scultura a tutto tondo, il ritratto </w:t>
            </w:r>
          </w:p>
          <w:p w14:paraId="22AC5AA6" w14:textId="4B26288B" w:rsidR="006B0CA9" w:rsidRPr="001A0420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tombale etrusca</w:t>
            </w:r>
          </w:p>
          <w:p w14:paraId="491E5152" w14:textId="7897782E" w:rsidR="006B0CA9" w:rsidRPr="001A0420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Gli stili e i generi della pittura romana</w:t>
            </w:r>
          </w:p>
          <w:p w14:paraId="77E5DF33" w14:textId="69E8DFC6" w:rsidR="00D025D3" w:rsidRPr="001A0420" w:rsidRDefault="006B0CA9" w:rsidP="006B0CA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decorazione di catacombe e chiese paleocristiane 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A628" w14:textId="77777777" w:rsidR="00D025D3" w:rsidRPr="001A0420" w:rsidRDefault="00D025D3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3BE32579" w14:textId="77777777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14215DBD" w14:textId="77777777" w:rsidR="00D025D3" w:rsidRPr="001A0420" w:rsidRDefault="00D025D3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5F15D9C6" w14:textId="77777777" w:rsidR="00D025D3" w:rsidRPr="001A0420" w:rsidRDefault="00D025D3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64507105" w14:textId="77777777" w:rsidR="00D025D3" w:rsidRPr="001A0420" w:rsidRDefault="00D025D3" w:rsidP="002B03E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6D9B1C13" w14:textId="548AAAF8" w:rsidR="00D025D3" w:rsidRPr="001A0420" w:rsidRDefault="00D025D3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7290F5D1" w14:textId="77777777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3E3348F0" w14:textId="55A2ACD2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5081FC53" w14:textId="1BA54AA1" w:rsidR="00D025D3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25B9CD87" w14:textId="77777777" w:rsidR="00D025D3" w:rsidRPr="001A0420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640E718F" w14:textId="77777777" w:rsidR="00D025D3" w:rsidRPr="001A0420" w:rsidRDefault="00D025D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192759A9" w14:textId="77777777" w:rsidR="00D025D3" w:rsidRPr="001A0420" w:rsidRDefault="00D025D3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5A772A7" w14:textId="77777777" w:rsidR="00D025D3" w:rsidRPr="001A0420" w:rsidRDefault="00D025D3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53E6245E" w14:textId="77777777" w:rsidR="00D025D3" w:rsidRPr="001A0420" w:rsidRDefault="00D025D3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3F0E10BA" w14:textId="77777777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9A47C99" w14:textId="77777777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564CC8EE" w14:textId="77777777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5AC53A03" w14:textId="77777777" w:rsidR="00D025D3" w:rsidRPr="001A0420" w:rsidRDefault="00D025D3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B4F5FFA" w14:textId="77777777" w:rsidR="00D025D3" w:rsidRPr="001A0420" w:rsidRDefault="00D025D3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D025D3" w:rsidRPr="001A0420" w14:paraId="0599DDDB" w14:textId="77777777" w:rsidTr="00AF758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BBE091" w14:textId="77777777" w:rsidR="00215A69" w:rsidRPr="001A0420" w:rsidRDefault="00215A69" w:rsidP="00215A69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1BC3A3E3" w14:textId="77777777" w:rsidR="00D025D3" w:rsidRPr="001A0420" w:rsidRDefault="00BC35D3" w:rsidP="000979AA">
            <w:pPr>
              <w:pStyle w:val="Stiletabella2"/>
              <w:numPr>
                <w:ilvl w:val="0"/>
                <w:numId w:val="6"/>
              </w:numPr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La valorizzazione e la conservazione dell’area archeologica di Pompei</w:t>
            </w:r>
          </w:p>
          <w:p w14:paraId="487D2FA6" w14:textId="3CB497F4" w:rsidR="00BC35D3" w:rsidRPr="001A0420" w:rsidRDefault="00BC35D3" w:rsidP="000979AA">
            <w:pPr>
              <w:pStyle w:val="Stiletabella2"/>
              <w:numPr>
                <w:ilvl w:val="0"/>
                <w:numId w:val="6"/>
              </w:numPr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Distruggere l’arte per cancellare la memoria</w:t>
            </w:r>
            <w:r w:rsidR="004D6A80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: il caso di Palmira</w:t>
            </w:r>
          </w:p>
        </w:tc>
      </w:tr>
    </w:tbl>
    <w:p w14:paraId="464398BE" w14:textId="25DD9223" w:rsidR="00FD055E" w:rsidRPr="001A0420" w:rsidRDefault="00FD055E"/>
    <w:p w14:paraId="0EC70955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br w:type="page"/>
      </w:r>
    </w:p>
    <w:p w14:paraId="1270DD63" w14:textId="15F5B751" w:rsidR="002D3738" w:rsidRPr="001A0420" w:rsidRDefault="005322FC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s</w:t>
      </w:r>
      <w:r w:rsidR="002D3738"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econdo anno</w:t>
      </w:r>
    </w:p>
    <w:p w14:paraId="3BD643BD" w14:textId="77777777" w:rsidR="002D3738" w:rsidRPr="001A0420" w:rsidRDefault="002D3738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E097893" w14:textId="3E65EDF3" w:rsidR="006B0CA9" w:rsidRPr="001A0420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t>L’</w:t>
      </w:r>
      <w:r w:rsidR="002D3738" w:rsidRPr="001A0420">
        <w:rPr>
          <w:rFonts w:eastAsia="OfficinaSerif-Bold" w:cs="OfficinaSerif-Bold"/>
          <w:b/>
          <w:bCs/>
          <w:sz w:val="28"/>
        </w:rPr>
        <w:t>Alto Medioevo e il Romanico</w:t>
      </w:r>
    </w:p>
    <w:p w14:paraId="1C634C49" w14:textId="77777777" w:rsidR="006B0CA9" w:rsidRPr="001A0420" w:rsidRDefault="006B0CA9" w:rsidP="006B0CA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96E2AD2" w14:textId="77777777" w:rsidR="002B03E7" w:rsidRPr="001A0420" w:rsidRDefault="0092419F" w:rsidP="002B03E7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44 ore (</w:t>
      </w:r>
      <w:r w:rsidR="002B03E7" w:rsidRPr="001A0420">
        <w:rPr>
          <w:spacing w:val="-2"/>
          <w:sz w:val="28"/>
          <w:szCs w:val="23"/>
        </w:rPr>
        <w:t>ottobre</w:t>
      </w:r>
      <w:r w:rsidRPr="001A0420">
        <w:rPr>
          <w:spacing w:val="-2"/>
          <w:sz w:val="28"/>
          <w:szCs w:val="23"/>
        </w:rPr>
        <w:t>-gennaio); Liceo musicale e coreutico 30 ore (</w:t>
      </w:r>
      <w:r w:rsidR="002B03E7" w:rsidRPr="001A0420">
        <w:rPr>
          <w:spacing w:val="-2"/>
          <w:sz w:val="28"/>
          <w:szCs w:val="23"/>
        </w:rPr>
        <w:t>ottobre</w:t>
      </w:r>
      <w:r w:rsidRPr="001A0420">
        <w:rPr>
          <w:spacing w:val="-2"/>
          <w:sz w:val="28"/>
          <w:szCs w:val="23"/>
        </w:rPr>
        <w:t>-</w:t>
      </w:r>
      <w:proofErr w:type="gramStart"/>
      <w:r w:rsidRPr="001A0420">
        <w:rPr>
          <w:spacing w:val="-2"/>
          <w:sz w:val="28"/>
          <w:szCs w:val="23"/>
        </w:rPr>
        <w:t>gennaio</w:t>
      </w:r>
      <w:r w:rsidR="002B03E7" w:rsidRPr="001A0420">
        <w:rPr>
          <w:color w:val="000000" w:themeColor="text1"/>
          <w:spacing w:val="-2"/>
          <w:sz w:val="28"/>
          <w:szCs w:val="23"/>
        </w:rPr>
        <w:t>)</w:t>
      </w:r>
      <w:r w:rsidR="002B03E7" w:rsidRPr="001A0420">
        <w:rPr>
          <w:color w:val="000000" w:themeColor="text1"/>
          <w:bdr w:val="none" w:sz="0" w:space="0" w:color="auto" w:frame="1"/>
          <w:shd w:val="clear" w:color="auto" w:fill="FFFFFF"/>
        </w:rPr>
        <w:t>*</w:t>
      </w:r>
      <w:proofErr w:type="gramEnd"/>
    </w:p>
    <w:p w14:paraId="7997D10B" w14:textId="5DDF4FCB" w:rsidR="0092419F" w:rsidRPr="001A0420" w:rsidRDefault="002B03E7" w:rsidP="002B03E7">
      <w:pPr>
        <w:suppressAutoHyphens w:val="0"/>
        <w:rPr>
          <w:bCs/>
          <w:kern w:val="24"/>
          <w:sz w:val="20"/>
        </w:rPr>
      </w:pPr>
      <w:r w:rsidRPr="001A0420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36151027" w14:textId="77777777" w:rsidR="006B0CA9" w:rsidRPr="001A0420" w:rsidRDefault="006B0CA9" w:rsidP="006B0CA9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6B0CA9" w:rsidRPr="001A0420" w14:paraId="1FCE492B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976EA" w14:textId="016BAAF8" w:rsidR="006B0CA9" w:rsidRPr="001A0420" w:rsidRDefault="006B0CA9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3EB8A" w14:textId="77777777" w:rsidR="006B0CA9" w:rsidRPr="001A0420" w:rsidRDefault="006B0CA9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0FE33" w14:textId="5D5C9FAD" w:rsidR="006E2E2D" w:rsidRPr="001A0420" w:rsidRDefault="006708B2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</w:p>
          <w:p w14:paraId="00C5F7A2" w14:textId="01B505BA" w:rsidR="006B0CA9" w:rsidRPr="001A0420" w:rsidRDefault="003A551A" w:rsidP="006E2E2D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26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B9BDB8" w14:textId="77777777" w:rsidR="006B0CA9" w:rsidRPr="001A0420" w:rsidRDefault="006B0CA9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6EAB9266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2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471C35A9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2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2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3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3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5BFD4F0B" w14:textId="29EFC6D5" w:rsidR="006B0CA9" w:rsidRPr="001A0420" w:rsidRDefault="006B0CA9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6B0CA9" w:rsidRPr="001A0420" w14:paraId="0FCB4D5A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26FEF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anche attraverso gli strumenti di lettura offerti dal disegno geometrico</w:t>
            </w:r>
          </w:p>
          <w:p w14:paraId="3D0CEC6E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3D7122D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5CE1167F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228F149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37BD4D9E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45786E7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CDF4A52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D33161C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0E31577B" w14:textId="77777777" w:rsidR="000979AA" w:rsidRPr="001A0420" w:rsidRDefault="000979AA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</w:p>
          <w:p w14:paraId="2BE426B6" w14:textId="39B920F0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6AADD561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9DFCC19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09A5971A" w14:textId="77777777" w:rsidR="00A23E45" w:rsidRPr="001A0420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in materia di cittadinanza; Competenza imprenditoriale; Competenza in materia di consapevolezza ed espressione culturali</w:t>
            </w:r>
          </w:p>
          <w:p w14:paraId="6DE31864" w14:textId="77777777" w:rsidR="006B0CA9" w:rsidRPr="001A0420" w:rsidRDefault="006B0CA9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B93B6" w14:textId="77777777" w:rsidR="006B0CA9" w:rsidRPr="001A0420" w:rsidRDefault="006B0CA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658D03B4" w14:textId="77777777" w:rsidR="003760FA" w:rsidRPr="001A0420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Saper individuare le caratteristiche delle tipologie architettoniche religiose dell’Alto Medioevo </w:t>
            </w:r>
          </w:p>
          <w:p w14:paraId="73C6C0CB" w14:textId="4CB77145" w:rsidR="003760FA" w:rsidRPr="001A0420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individuare le specificità del linguaggio architettonico romanico (negli aspetti tecnici e stilistici), in Europa e nelle diverse regioni italiane, e saper operare confronti </w:t>
            </w:r>
          </w:p>
          <w:p w14:paraId="43D31596" w14:textId="7A2D3252" w:rsidR="003760FA" w:rsidRPr="001A0420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temi, la funzione, le caratteristiche tecniche e stilistiche della decorazione scultorea e delle arti minori affini, dall’Alto Medioevo al Romanico, e saper operare confronti </w:t>
            </w:r>
          </w:p>
          <w:p w14:paraId="579C9FFF" w14:textId="1FB2269D" w:rsidR="003760FA" w:rsidRPr="001A0420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temi, la funzione, le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caratteristiche tecniche e stilistiche della decorazione parietale e delle arti minori affini, dall’Alto Medioevo al Romanico, e saper operare confronti </w:t>
            </w:r>
          </w:p>
          <w:p w14:paraId="607ED865" w14:textId="77777777" w:rsidR="006B0CA9" w:rsidRPr="001A0420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D5F48" w14:textId="77777777" w:rsidR="003760FA" w:rsidRPr="001A0420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 lunghi secoli del Medioevo </w:t>
            </w:r>
          </w:p>
          <w:p w14:paraId="36139940" w14:textId="77777777" w:rsidR="003760FA" w:rsidRPr="001A0420" w:rsidRDefault="003760FA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chiesa paleocristiana e altomedievale, il battistero, il mausoleo </w:t>
            </w:r>
          </w:p>
          <w:p w14:paraId="224D57A5" w14:textId="062B5CA6" w:rsidR="003760FA" w:rsidRPr="001A0420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cattedrale romanica, il battistero, la torre campanaria</w:t>
            </w:r>
          </w:p>
          <w:p w14:paraId="4F84AE59" w14:textId="77777777" w:rsidR="003760FA" w:rsidRPr="001A0420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percorsi di pellegrinaggio </w:t>
            </w:r>
          </w:p>
          <w:p w14:paraId="1D66724C" w14:textId="288319AC" w:rsidR="003760FA" w:rsidRPr="001A0420" w:rsidRDefault="003760FA" w:rsidP="0096027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L’oreficeria</w:t>
            </w:r>
            <w:r w:rsidR="00960276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metallurgia</w:t>
            </w:r>
            <w:r w:rsidR="00960276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l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decorazione scultorea a bassorilievo</w:t>
            </w:r>
          </w:p>
          <w:p w14:paraId="3A782D61" w14:textId="03FEF606" w:rsidR="006B0CA9" w:rsidRPr="001A0420" w:rsidRDefault="003760FA" w:rsidP="003760FA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960276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mosaico, l’affresco, la miniatura</w:t>
            </w:r>
          </w:p>
          <w:p w14:paraId="03EA4AEA" w14:textId="4AF06B19" w:rsidR="006B0CA9" w:rsidRPr="001A0420" w:rsidRDefault="006B0CA9" w:rsidP="003760FA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8A788" w14:textId="77777777" w:rsidR="006B0CA9" w:rsidRPr="001A0420" w:rsidRDefault="006B0CA9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544FF2E8" w14:textId="77777777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1A269AB5" w14:textId="77777777" w:rsidR="006B0CA9" w:rsidRPr="001A0420" w:rsidRDefault="006B0CA9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5609BEDC" w14:textId="77777777" w:rsidR="006B0CA9" w:rsidRPr="001A0420" w:rsidRDefault="006B0CA9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4EEBE519" w14:textId="77777777" w:rsidR="006B0CA9" w:rsidRPr="001A0420" w:rsidRDefault="006B0CA9" w:rsidP="002B03E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61BE8C84" w14:textId="5B050506" w:rsidR="006B0CA9" w:rsidRPr="001A0420" w:rsidRDefault="006B0CA9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66218E80" w14:textId="77777777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3064A994" w14:textId="50D9FF29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lastRenderedPageBreak/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artisti</w:t>
            </w:r>
          </w:p>
          <w:p w14:paraId="20CA6DE1" w14:textId="652D49C8" w:rsidR="006B0CA9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10E625C9" w14:textId="77777777" w:rsidR="006B0CA9" w:rsidRPr="001A0420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684449B6" w14:textId="77777777" w:rsidR="006B0CA9" w:rsidRPr="001A0420" w:rsidRDefault="006B0CA9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1ECCC614" w14:textId="77777777" w:rsidR="006B0CA9" w:rsidRPr="001A0420" w:rsidRDefault="006B0CA9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30D7A384" w14:textId="77777777" w:rsidR="006B0CA9" w:rsidRPr="001A0420" w:rsidRDefault="006B0CA9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5BA8C5E9" w14:textId="77777777" w:rsidR="006B0CA9" w:rsidRPr="001A0420" w:rsidRDefault="006B0CA9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74BD5601" w14:textId="77777777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E9966D1" w14:textId="77777777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7E0A1C8A" w14:textId="77777777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64F5D84F" w14:textId="77777777" w:rsidR="006B0CA9" w:rsidRPr="001A0420" w:rsidRDefault="006B0CA9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46784A68" w14:textId="77777777" w:rsidR="006B0CA9" w:rsidRPr="001A0420" w:rsidRDefault="006B0CA9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6B0CA9" w:rsidRPr="001A0420" w14:paraId="7AF9302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339CF" w14:textId="77777777" w:rsidR="006B0CA9" w:rsidRPr="001A0420" w:rsidRDefault="006B0CA9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0A2C8EEE" w14:textId="77777777" w:rsidR="0010531E" w:rsidRPr="001A0420" w:rsidRDefault="0010531E" w:rsidP="009A637C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Il Sacro Romano Impero</w:t>
            </w:r>
          </w:p>
          <w:p w14:paraId="4AAD71F2" w14:textId="7BC686C1" w:rsidR="009A637C" w:rsidRPr="001A0420" w:rsidRDefault="009A637C" w:rsidP="009A637C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Le trasformazioni economiche dopo il Mille</w:t>
            </w:r>
          </w:p>
        </w:tc>
      </w:tr>
    </w:tbl>
    <w:p w14:paraId="403C0F13" w14:textId="12543364" w:rsidR="006B0CA9" w:rsidRPr="001A0420" w:rsidRDefault="006B0CA9"/>
    <w:p w14:paraId="7BE920FA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29C3BC59" w14:textId="561E9B24" w:rsidR="009B1C6E" w:rsidRPr="001A0420" w:rsidRDefault="00240422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Il Gotico</w:t>
      </w:r>
    </w:p>
    <w:p w14:paraId="551D6850" w14:textId="77777777" w:rsidR="009B1C6E" w:rsidRPr="001A0420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1CF8CAA" w14:textId="77777777" w:rsidR="0092419F" w:rsidRPr="001A0420" w:rsidRDefault="0092419F" w:rsidP="0092419F">
      <w:pPr>
        <w:autoSpaceDE w:val="0"/>
        <w:spacing w:line="270" w:lineRule="atLeast"/>
        <w:jc w:val="center"/>
        <w:textAlignment w:val="center"/>
        <w:rPr>
          <w:spacing w:val="-2"/>
          <w:sz w:val="28"/>
          <w:szCs w:val="23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55 ore (gennaio-giugno); Liceo musicale e coreutico 36 ore (gennaio-giugno)</w:t>
      </w:r>
    </w:p>
    <w:p w14:paraId="4897EA65" w14:textId="77777777" w:rsidR="009B1C6E" w:rsidRPr="001A0420" w:rsidRDefault="009B1C6E" w:rsidP="009B1C6E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70802BB" w14:textId="77777777" w:rsidR="009B1C6E" w:rsidRPr="001A0420" w:rsidRDefault="009B1C6E" w:rsidP="009B1C6E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9B1C6E" w:rsidRPr="001A0420" w14:paraId="626EDCA2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D71D6" w14:textId="0888C148" w:rsidR="009B1C6E" w:rsidRPr="001A0420" w:rsidRDefault="009B1C6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4F788" w14:textId="77777777" w:rsidR="009B1C6E" w:rsidRPr="001A0420" w:rsidRDefault="009B1C6E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453B9" w14:textId="0C85D68A" w:rsidR="006E2E2D" w:rsidRPr="001A0420" w:rsidRDefault="006708B2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</w:p>
          <w:p w14:paraId="5D72F064" w14:textId="2D2F5FCE" w:rsidR="009B1C6E" w:rsidRPr="001A0420" w:rsidRDefault="003A551A" w:rsidP="006E2E2D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32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D1BAD" w14:textId="77777777" w:rsidR="009B1C6E" w:rsidRPr="001A0420" w:rsidRDefault="009B1C6E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450CBC8B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3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14A9E85B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34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3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3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3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5C91DA41" w14:textId="36570FFA" w:rsidR="009B1C6E" w:rsidRPr="001A0420" w:rsidRDefault="009B1C6E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9B1C6E" w:rsidRPr="001A0420" w14:paraId="56E1BD05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27424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B5E76DA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20240A4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6B76BD4D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5491820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2F65DC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563616B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609D1E0F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6971DA3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6E58B72D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5C7825B1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84AEA52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3D0BF84C" w14:textId="77777777" w:rsidR="00A23E45" w:rsidRPr="001A0420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  <w:p w14:paraId="0B576B61" w14:textId="77777777" w:rsidR="009B1C6E" w:rsidRPr="001A0420" w:rsidRDefault="009B1C6E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F2E99" w14:textId="77777777" w:rsidR="009B1C6E" w:rsidRPr="001A0420" w:rsidRDefault="009B1C6E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52D9B624" w14:textId="75AC011F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le diverse tipologie di edilizia civile</w:t>
            </w:r>
          </w:p>
          <w:p w14:paraId="052D53A1" w14:textId="7FFDD0DC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individuare le specificità del linguaggio architettonico gotico (negli aspetti tecnici e stilistici), in Europa e nelle regioni italiane, e saper operare confronti</w:t>
            </w:r>
          </w:p>
          <w:p w14:paraId="753D76F4" w14:textId="77777777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individuare gli aspetti che caratterizzano l’evoluzione stilistica dal Gotico al Gotico internazionale</w:t>
            </w:r>
          </w:p>
          <w:p w14:paraId="3BF9379D" w14:textId="03BD6135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le tipologie, la funzione, i soggetti, le caratteristiche stilistiche della decorazione scultorea </w:t>
            </w:r>
          </w:p>
          <w:p w14:paraId="50DF9518" w14:textId="37C6CB2D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soggetti, la funzione, le caratteristiche tecniche e stilistiche della pittura e delle arti minori affini </w:t>
            </w:r>
          </w:p>
          <w:p w14:paraId="2C67A6BE" w14:textId="0072D3F7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individuare le caratteristiche stilistiche delle principali personalità artistiche e saper operare confronti</w:t>
            </w:r>
          </w:p>
          <w:p w14:paraId="2FAEDDD9" w14:textId="77777777" w:rsidR="009B1C6E" w:rsidRPr="001A0420" w:rsidRDefault="009B1C6E" w:rsidP="001714E1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ED484" w14:textId="201B381C" w:rsidR="001714E1" w:rsidRPr="001A0420" w:rsidRDefault="001714E1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Duecento e il Trecento: trasformazioni politiche e culturali </w:t>
            </w:r>
          </w:p>
          <w:p w14:paraId="6DA39721" w14:textId="4DAE7BF3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chiesa gotica</w:t>
            </w:r>
          </w:p>
          <w:p w14:paraId="3AA2FE91" w14:textId="2D436C38" w:rsidR="001714E1" w:rsidRPr="001A0420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civile: l</w:t>
            </w:r>
            <w:r w:rsidR="001714E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mura, la piazza, il palazzo comunale, il castello</w:t>
            </w:r>
          </w:p>
          <w:p w14:paraId="689654F9" w14:textId="6F3A9358" w:rsidR="001714E1" w:rsidRPr="001A0420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Generi e tipologie: i</w:t>
            </w:r>
            <w:r w:rsidR="001714E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portale, il pergamo, il monumento funebre</w:t>
            </w:r>
          </w:p>
          <w:p w14:paraId="52F418C6" w14:textId="77777777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scultura gotica: Benedetto Antelami, Nicola Pisano, Giovanni Pisano, Arnolfo di Cambio</w:t>
            </w:r>
          </w:p>
          <w:p w14:paraId="16CC79A2" w14:textId="64AA166F" w:rsidR="001714E1" w:rsidRPr="001A0420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1714E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crocifisso, la Madonna in Maestà</w:t>
            </w:r>
          </w:p>
          <w:p w14:paraId="72675A7E" w14:textId="2F0F890F" w:rsidR="001714E1" w:rsidRPr="001A0420" w:rsidRDefault="00F03390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Tecniche: l</w:t>
            </w:r>
            <w:r w:rsidR="001714E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’affresco, la pittura su tavola, la vetrata</w:t>
            </w:r>
          </w:p>
          <w:p w14:paraId="1B84D7E1" w14:textId="77777777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del Duecento: Cimabue, Duccio di Buoninsegna, la scuola romana</w:t>
            </w:r>
          </w:p>
          <w:p w14:paraId="382671E4" w14:textId="77777777" w:rsidR="001714E1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Giotto e i suoi seguaci</w:t>
            </w:r>
          </w:p>
          <w:p w14:paraId="22B24167" w14:textId="77777777" w:rsidR="0004310E" w:rsidRPr="001A0420" w:rsidRDefault="001714E1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scuola senese: Simone Martini, Pietro Lorenzetti, Ambrogio Lorenzetti</w:t>
            </w:r>
          </w:p>
          <w:p w14:paraId="4D085381" w14:textId="77777777" w:rsidR="0004310E" w:rsidRPr="001A0420" w:rsidRDefault="0004310E" w:rsidP="001714E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del Gotico internazionale:</w:t>
            </w:r>
            <w:r w:rsidR="001714E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Gentile da Fabria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no e Pisanello</w:t>
            </w:r>
          </w:p>
          <w:p w14:paraId="762512F5" w14:textId="48774357" w:rsidR="009B1C6E" w:rsidRPr="001A0420" w:rsidRDefault="009B1C6E" w:rsidP="0004310E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52782" w14:textId="77777777" w:rsidR="009B1C6E" w:rsidRPr="001A0420" w:rsidRDefault="009B1C6E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68D96C48" w14:textId="77777777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781BFFFD" w14:textId="77777777" w:rsidR="009B1C6E" w:rsidRPr="001A0420" w:rsidRDefault="009B1C6E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65387416" w14:textId="77777777" w:rsidR="009B1C6E" w:rsidRPr="001A0420" w:rsidRDefault="009B1C6E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41CA4E7A" w14:textId="77777777" w:rsidR="009B1C6E" w:rsidRPr="001A0420" w:rsidRDefault="009B1C6E" w:rsidP="002B03E7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4A236B55" w14:textId="6A9E8EB2" w:rsidR="009B1C6E" w:rsidRPr="001A0420" w:rsidRDefault="009B1C6E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4BD98155" w14:textId="77777777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72437178" w14:textId="6ED9B280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artisti</w:t>
            </w:r>
          </w:p>
          <w:p w14:paraId="2064EF66" w14:textId="30A2D761" w:rsidR="009B1C6E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5B40D79F" w14:textId="77777777" w:rsidR="009B1C6E" w:rsidRPr="001A0420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619CD81C" w14:textId="77777777" w:rsidR="009B1C6E" w:rsidRPr="001A0420" w:rsidRDefault="009B1C6E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591B92D8" w14:textId="77777777" w:rsidR="009B1C6E" w:rsidRPr="001A0420" w:rsidRDefault="009B1C6E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1DD5F29" w14:textId="77777777" w:rsidR="009B1C6E" w:rsidRPr="001A0420" w:rsidRDefault="009B1C6E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74985094" w14:textId="77777777" w:rsidR="009B1C6E" w:rsidRPr="001A0420" w:rsidRDefault="009B1C6E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12582FCF" w14:textId="77777777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5C2EDD5B" w14:textId="77777777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0CEEDF01" w14:textId="77777777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42EDCEE7" w14:textId="77777777" w:rsidR="009B1C6E" w:rsidRPr="001A0420" w:rsidRDefault="009B1C6E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38274DD5" w14:textId="77777777" w:rsidR="009B1C6E" w:rsidRPr="001A0420" w:rsidRDefault="009B1C6E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B1C6E" w:rsidRPr="001A0420" w14:paraId="1894AF74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96EA1" w14:textId="77777777" w:rsidR="009B1C6E" w:rsidRPr="001A0420" w:rsidRDefault="009B1C6E" w:rsidP="0010531E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3F6BA297" w14:textId="77777777" w:rsidR="0010531E" w:rsidRPr="001A0420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bCs/>
                <w:kern w:val="24"/>
              </w:rPr>
            </w:pPr>
            <w:r w:rsidRPr="001A0420">
              <w:rPr>
                <w:b/>
                <w:kern w:val="24"/>
              </w:rPr>
              <w:t xml:space="preserve">Storia </w:t>
            </w:r>
            <w:r w:rsidRPr="001A0420">
              <w:rPr>
                <w:bCs/>
                <w:kern w:val="24"/>
              </w:rPr>
              <w:t>L’età dei Comuni</w:t>
            </w:r>
          </w:p>
          <w:p w14:paraId="55E3A097" w14:textId="5308BEC3" w:rsidR="0010531E" w:rsidRPr="001A0420" w:rsidRDefault="0010531E" w:rsidP="0010531E">
            <w:pPr>
              <w:autoSpaceDE w:val="0"/>
              <w:spacing w:line="270" w:lineRule="atLeast"/>
              <w:jc w:val="both"/>
              <w:textAlignment w:val="center"/>
              <w:rPr>
                <w:bCs/>
              </w:rPr>
            </w:pPr>
            <w:r w:rsidRPr="001A0420">
              <w:rPr>
                <w:b/>
                <w:kern w:val="24"/>
              </w:rPr>
              <w:t xml:space="preserve">Letteratura italiana </w:t>
            </w:r>
            <w:r w:rsidR="00E71710" w:rsidRPr="001A0420">
              <w:rPr>
                <w:bCs/>
                <w:kern w:val="24"/>
              </w:rPr>
              <w:t xml:space="preserve">Gli artisti medievali nella </w:t>
            </w:r>
            <w:r w:rsidR="00E71710" w:rsidRPr="001A0420">
              <w:rPr>
                <w:bCs/>
                <w:i/>
                <w:iCs/>
                <w:kern w:val="24"/>
              </w:rPr>
              <w:t xml:space="preserve">Divina Commedia </w:t>
            </w:r>
            <w:r w:rsidR="00E71710" w:rsidRPr="001A0420">
              <w:rPr>
                <w:bCs/>
                <w:kern w:val="24"/>
              </w:rPr>
              <w:t xml:space="preserve">di </w:t>
            </w:r>
            <w:r w:rsidR="00100935" w:rsidRPr="001A0420">
              <w:rPr>
                <w:bCs/>
                <w:kern w:val="24"/>
              </w:rPr>
              <w:t>D</w:t>
            </w:r>
            <w:r w:rsidR="00E71710" w:rsidRPr="001A0420">
              <w:rPr>
                <w:bCs/>
                <w:kern w:val="24"/>
              </w:rPr>
              <w:t>ante</w:t>
            </w:r>
          </w:p>
        </w:tc>
      </w:tr>
      <w:tr w:rsidR="009B1C6E" w:rsidRPr="001A0420" w14:paraId="5438193E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13766" w14:textId="77777777" w:rsidR="009202C9" w:rsidRPr="001A0420" w:rsidRDefault="009202C9" w:rsidP="009202C9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0FB60059" w14:textId="74FCB994" w:rsidR="009B1C6E" w:rsidRPr="001A0420" w:rsidRDefault="00BF252A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I rischi per il patrimonio artistico</w:t>
            </w:r>
            <w:r w:rsidR="00D84E40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: il caso della Basilica di San Francesco ad Assisi</w:t>
            </w:r>
          </w:p>
        </w:tc>
      </w:tr>
    </w:tbl>
    <w:p w14:paraId="43442EC9" w14:textId="11D9599D" w:rsidR="009B1C6E" w:rsidRPr="001A0420" w:rsidRDefault="009B1C6E"/>
    <w:p w14:paraId="42A29CE3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br w:type="page"/>
      </w:r>
    </w:p>
    <w:p w14:paraId="2D54A04A" w14:textId="4C38E492" w:rsidR="00240422" w:rsidRPr="001A0420" w:rsidRDefault="005322FC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  <w:szCs w:val="40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t</w:t>
      </w:r>
      <w:r w:rsidR="00240422"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erzo anno</w:t>
      </w:r>
    </w:p>
    <w:p w14:paraId="6FD0549D" w14:textId="77777777" w:rsidR="00240422" w:rsidRPr="001A0420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7DA166E" w14:textId="30A1D495" w:rsidR="00240422" w:rsidRPr="001A0420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t>Il primo Rinascimento</w:t>
      </w:r>
    </w:p>
    <w:p w14:paraId="449B3D65" w14:textId="77777777" w:rsidR="00240422" w:rsidRPr="001A0420" w:rsidRDefault="00240422" w:rsidP="0024042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E091C47" w14:textId="3DC8DA80" w:rsidR="002B03E7" w:rsidRPr="001A0420" w:rsidRDefault="0092419F" w:rsidP="002B03E7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21 ore (</w:t>
      </w:r>
      <w:r w:rsidR="002B03E7" w:rsidRPr="001A0420">
        <w:rPr>
          <w:spacing w:val="-2"/>
          <w:sz w:val="28"/>
          <w:szCs w:val="23"/>
        </w:rPr>
        <w:t>ottobre</w:t>
      </w:r>
      <w:r w:rsidRPr="001A0420">
        <w:rPr>
          <w:spacing w:val="-2"/>
          <w:sz w:val="28"/>
          <w:szCs w:val="23"/>
        </w:rPr>
        <w:t>-novembre); Liceo musicale e coreutico 14 ore (</w:t>
      </w:r>
      <w:r w:rsidR="002B03E7" w:rsidRPr="001A0420">
        <w:rPr>
          <w:spacing w:val="-2"/>
          <w:sz w:val="28"/>
          <w:szCs w:val="23"/>
        </w:rPr>
        <w:t>ottobre</w:t>
      </w:r>
      <w:r w:rsidRPr="001A0420">
        <w:rPr>
          <w:spacing w:val="-2"/>
          <w:sz w:val="28"/>
          <w:szCs w:val="23"/>
        </w:rPr>
        <w:t>-novembre</w:t>
      </w:r>
      <w:proofErr w:type="gramStart"/>
      <w:r w:rsidRPr="001A0420">
        <w:rPr>
          <w:spacing w:val="-2"/>
          <w:sz w:val="28"/>
          <w:szCs w:val="23"/>
        </w:rPr>
        <w:t>)</w:t>
      </w:r>
      <w:r w:rsidR="002B03E7" w:rsidRPr="001A0420">
        <w:rPr>
          <w:color w:val="000000" w:themeColor="text1"/>
          <w:spacing w:val="-2"/>
          <w:sz w:val="28"/>
          <w:szCs w:val="23"/>
        </w:rPr>
        <w:t xml:space="preserve"> )</w:t>
      </w:r>
      <w:proofErr w:type="gramEnd"/>
      <w:r w:rsidR="002B03E7" w:rsidRPr="001A0420">
        <w:rPr>
          <w:color w:val="000000" w:themeColor="text1"/>
          <w:bdr w:val="none" w:sz="0" w:space="0" w:color="auto" w:frame="1"/>
          <w:shd w:val="clear" w:color="auto" w:fill="FFFFFF"/>
        </w:rPr>
        <w:t>*</w:t>
      </w:r>
    </w:p>
    <w:p w14:paraId="4E8EBBD7" w14:textId="77777777" w:rsidR="002B03E7" w:rsidRPr="001A0420" w:rsidRDefault="002B03E7" w:rsidP="002B03E7">
      <w:pPr>
        <w:suppressAutoHyphens w:val="0"/>
        <w:rPr>
          <w:bCs/>
          <w:kern w:val="24"/>
          <w:sz w:val="20"/>
        </w:rPr>
      </w:pPr>
      <w:r w:rsidRPr="001A0420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5A8359FA" w14:textId="77777777" w:rsidR="00240422" w:rsidRPr="001A0420" w:rsidRDefault="00240422" w:rsidP="00240422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240422" w:rsidRPr="001A0420" w14:paraId="6E5749E9" w14:textId="77777777" w:rsidTr="0092419F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A18D0" w14:textId="77777777" w:rsidR="0092419F" w:rsidRPr="001A0420" w:rsidRDefault="0092419F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</w:p>
          <w:p w14:paraId="7C1FA8BA" w14:textId="4C75DCF2" w:rsidR="00240422" w:rsidRPr="001A0420" w:rsidRDefault="00240422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8F0C3" w14:textId="77777777" w:rsidR="00240422" w:rsidRPr="001A0420" w:rsidRDefault="00240422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75CFA" w14:textId="3ABD1E53" w:rsidR="006E2E2D" w:rsidRPr="001A0420" w:rsidRDefault="006708B2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</w:p>
          <w:p w14:paraId="79BE3815" w14:textId="652BAA2B" w:rsidR="00240422" w:rsidRPr="001A0420" w:rsidRDefault="003A551A" w:rsidP="006E2E2D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38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7A74B1" w14:textId="77777777" w:rsidR="00240422" w:rsidRPr="001A0420" w:rsidRDefault="00240422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19D98596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3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48E67E4B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4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4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4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4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7B470352" w14:textId="52838030" w:rsidR="00240422" w:rsidRPr="001A0420" w:rsidRDefault="00240422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240422" w:rsidRPr="001A0420" w14:paraId="3EB1D4D4" w14:textId="77777777" w:rsidTr="0092419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6785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anche attraverso gli strumenti di lettura offerti dal disegno geometrico</w:t>
            </w:r>
          </w:p>
          <w:p w14:paraId="51004822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2DC3312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249FF08A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6DB9E0C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524B09E0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3C6B636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1948F54F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EF79A50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1BE7B4E6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23139A1F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420C6470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7075F9F8" w14:textId="77777777" w:rsidR="00A23E45" w:rsidRPr="001A0420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Competenza imprenditoriale; Competenza in materia di consapevolezza ed espressione culturali</w:t>
            </w:r>
          </w:p>
          <w:p w14:paraId="275C7D20" w14:textId="77777777" w:rsidR="00240422" w:rsidRPr="001A0420" w:rsidRDefault="00240422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90BFE" w14:textId="77777777" w:rsidR="00240422" w:rsidRPr="001A0420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368B1FE5" w14:textId="77777777" w:rsidR="00240422" w:rsidRPr="001A0420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Saper riconoscere e confrontare gli aspetti che caratterizzano il linguaggio figurativo e architettonico dei protagonisti del primo Rinascimento </w:t>
            </w:r>
          </w:p>
          <w:p w14:paraId="41C6B46A" w14:textId="77777777" w:rsidR="00240422" w:rsidRPr="001A0420" w:rsidRDefault="0024042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principali innovazioni tipologiche e tecniche </w:t>
            </w:r>
          </w:p>
          <w:p w14:paraId="27D6253C" w14:textId="3E93BAF4" w:rsidR="00240422" w:rsidRPr="001A0420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individuare gli elementi di innovazione e tradizione delle diverse esperienze artistiche</w:t>
            </w:r>
          </w:p>
          <w:p w14:paraId="16FAF717" w14:textId="77777777" w:rsidR="005D7A63" w:rsidRPr="001A0420" w:rsidRDefault="005D7A63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della pittura fiamminga</w:t>
            </w:r>
          </w:p>
          <w:p w14:paraId="5A2BBABA" w14:textId="77777777" w:rsidR="00240422" w:rsidRPr="001A0420" w:rsidRDefault="00240422" w:rsidP="005D7A63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3D7CF" w14:textId="228B82B7" w:rsidR="00EC2EE4" w:rsidRPr="001A0420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La situazione geografica e politica della penisola italiana e l’invenzione del Rinascimento </w:t>
            </w:r>
          </w:p>
          <w:p w14:paraId="1D0FAA43" w14:textId="06E13A9D" w:rsidR="00EC2EE4" w:rsidRPr="001A0420" w:rsidRDefault="00402A59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 pionieri del Rinascimento: </w:t>
            </w:r>
            <w:r w:rsidR="00EC2EE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Brunelleschi, Donatello e Masaccio</w:t>
            </w:r>
          </w:p>
          <w:p w14:paraId="4097CEBB" w14:textId="77777777" w:rsidR="00EC2EE4" w:rsidRPr="001A0420" w:rsidRDefault="00EC2EE4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Leon Battista Alberti, le opere e la riflessione teorica</w:t>
            </w:r>
          </w:p>
          <w:p w14:paraId="06969B88" w14:textId="4B1422F5" w:rsidR="00EC2EE4" w:rsidRPr="001A0420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EC2EE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monumento equestre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i</w:t>
            </w:r>
            <w:r w:rsidR="00EC2EE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palazzo rinascimentale</w:t>
            </w:r>
          </w:p>
          <w:p w14:paraId="40DA3ECB" w14:textId="4E13BDFD" w:rsidR="00EC2EE4" w:rsidRPr="001A0420" w:rsidRDefault="00402A59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Tecniche: l</w:t>
            </w:r>
            <w:r w:rsidR="00EC2EE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prospettiva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l</w:t>
            </w:r>
            <w:r w:rsidR="00EC2EE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pittura a olio </w:t>
            </w:r>
          </w:p>
          <w:p w14:paraId="71ABF4B1" w14:textId="77777777" w:rsidR="007673D0" w:rsidRPr="001A0420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L’arte a Firenze e in Toscana oltre i protagonisti: Lorenzo Ghiberti, Iacopo della Quercia, Nanni di Banco, Beato Angelico, Filippo Lippi, Paolo Uccello, Benozzo Gozzoli, Andrea del Castagno, Domenico Veneziano</w:t>
            </w:r>
          </w:p>
          <w:p w14:paraId="6FDA9AD4" w14:textId="29EF9FC4" w:rsidR="00240422" w:rsidRPr="001A0420" w:rsidRDefault="007673D0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fiamminga</w:t>
            </w:r>
          </w:p>
          <w:p w14:paraId="2945392C" w14:textId="77777777" w:rsidR="00240422" w:rsidRPr="001A0420" w:rsidRDefault="00240422" w:rsidP="007673D0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F0926" w14:textId="77777777" w:rsidR="00240422" w:rsidRPr="001A0420" w:rsidRDefault="00240422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58FEF189" w14:textId="77777777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478502D7" w14:textId="77777777" w:rsidR="00240422" w:rsidRPr="001A0420" w:rsidRDefault="00240422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54CAC56D" w14:textId="77777777" w:rsidR="00240422" w:rsidRPr="001A0420" w:rsidRDefault="00240422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0204BFD7" w14:textId="77777777" w:rsidR="00240422" w:rsidRPr="001A0420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0B405B66" w14:textId="77777777" w:rsidR="00240422" w:rsidRPr="001A0420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3EFF05B0" w14:textId="77777777" w:rsidR="00240422" w:rsidRPr="001A0420" w:rsidRDefault="00240422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</w:p>
          <w:p w14:paraId="588A1328" w14:textId="77777777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lastRenderedPageBreak/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440DDB78" w14:textId="4FD48749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62A960AF" w14:textId="5613F965" w:rsidR="00240422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16EF0E77" w14:textId="77777777" w:rsidR="00240422" w:rsidRPr="001A0420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6C0AAC7E" w14:textId="77777777" w:rsidR="00240422" w:rsidRPr="001A0420" w:rsidRDefault="00240422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70883FA1" w14:textId="77777777" w:rsidR="00240422" w:rsidRPr="001A0420" w:rsidRDefault="00240422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35FDE605" w14:textId="77777777" w:rsidR="00240422" w:rsidRPr="001A0420" w:rsidRDefault="00240422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686E2242" w14:textId="77777777" w:rsidR="00240422" w:rsidRPr="001A0420" w:rsidRDefault="00240422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64253303" w14:textId="77777777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0222EFA8" w14:textId="77777777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1150B349" w14:textId="77777777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5FFAB449" w14:textId="77777777" w:rsidR="00240422" w:rsidRPr="001A0420" w:rsidRDefault="00240422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FE35147" w14:textId="77777777" w:rsidR="00240422" w:rsidRPr="001A0420" w:rsidRDefault="00240422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</w:tbl>
    <w:p w14:paraId="6F1A3B89" w14:textId="77777777" w:rsidR="00414F05" w:rsidRPr="001A0420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</w:pPr>
      <w:r w:rsidRPr="001A0420">
        <w:lastRenderedPageBreak/>
        <w:t xml:space="preserve"> </w:t>
      </w:r>
    </w:p>
    <w:p w14:paraId="53428F8F" w14:textId="77777777" w:rsidR="00A23E45" w:rsidRPr="001A0420" w:rsidRDefault="00A23E4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2D1C52C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2D82E07E" w14:textId="2756EAA4" w:rsidR="00414F05" w:rsidRPr="001A0420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La diffusione delle conquiste rinascimentali</w:t>
      </w:r>
    </w:p>
    <w:p w14:paraId="10EB1493" w14:textId="77777777" w:rsidR="00414F05" w:rsidRPr="001A0420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1AD9379F" w14:textId="77777777" w:rsidR="0092419F" w:rsidRPr="001A0420" w:rsidRDefault="0092419F" w:rsidP="0092419F">
      <w:pPr>
        <w:autoSpaceDE w:val="0"/>
        <w:spacing w:line="270" w:lineRule="atLeast"/>
        <w:jc w:val="center"/>
        <w:textAlignment w:val="center"/>
        <w:rPr>
          <w:spacing w:val="-2"/>
          <w:sz w:val="28"/>
          <w:szCs w:val="23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21 ore (novembre-gennaio); Liceo musicale e coreutico 14 ore (novembre-gennaio)</w:t>
      </w:r>
    </w:p>
    <w:p w14:paraId="5F18426B" w14:textId="77777777" w:rsidR="00414F05" w:rsidRPr="001A0420" w:rsidRDefault="00414F05" w:rsidP="00414F05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40B8FA9B" w14:textId="77777777" w:rsidR="00414F05" w:rsidRPr="001A0420" w:rsidRDefault="00414F05" w:rsidP="00414F05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414F05" w:rsidRPr="001A0420" w14:paraId="5A974C38" w14:textId="77777777" w:rsidTr="00523A3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2F031" w14:textId="03FED5F6" w:rsidR="00414F05" w:rsidRPr="001A0420" w:rsidRDefault="00414F05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54026" w14:textId="77777777" w:rsidR="00414F05" w:rsidRPr="001A0420" w:rsidRDefault="00414F05" w:rsidP="00523A3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435F3" w14:textId="53177DBD" w:rsidR="006E2E2D" w:rsidRPr="001A0420" w:rsidRDefault="006708B2" w:rsidP="006E2E2D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</w:p>
          <w:p w14:paraId="2E7D6584" w14:textId="34335CCC" w:rsidR="00414F05" w:rsidRPr="001A0420" w:rsidRDefault="003A551A" w:rsidP="006E2E2D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44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AC392B" w14:textId="77777777" w:rsidR="00414F05" w:rsidRPr="001A0420" w:rsidRDefault="00414F05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1E0CE283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4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6F5A7774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4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4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4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4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33A4F6A8" w14:textId="5103E8F5" w:rsidR="00414F05" w:rsidRPr="001A0420" w:rsidRDefault="00414F05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414F05" w:rsidRPr="001A0420" w14:paraId="61DBED48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A5C04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38B63B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CB3D8C9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A9091AE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7318106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12FA198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B56F29A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1A5C221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F155C91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718D108C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4BC0BE06" w14:textId="77777777" w:rsidR="00A23E45" w:rsidRPr="001A0420" w:rsidRDefault="00A23E45" w:rsidP="00A23E45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C46CD10" w14:textId="77777777" w:rsidR="00A23E45" w:rsidRPr="001A0420" w:rsidRDefault="00A23E45" w:rsidP="00A23E45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2C86CBA7" w14:textId="76A283B4" w:rsidR="00414F05" w:rsidRPr="001A0420" w:rsidRDefault="00A23E45" w:rsidP="00A23E45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F861B" w14:textId="77777777" w:rsidR="00414F05" w:rsidRPr="001A0420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53DC17DF" w14:textId="58E2A896" w:rsidR="00414F05" w:rsidRPr="001A0420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gli aspetti che caratterizzano la città nel Rinascimento, con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particolare attenzione al tema della città ideale e alle principali tipologie architettoniche </w:t>
            </w:r>
          </w:p>
          <w:p w14:paraId="6F66C497" w14:textId="77777777" w:rsidR="00414F05" w:rsidRPr="001A0420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gli aspetti che caratterizzano le diverse aree e i centri artistici maggiori della penisola, anche attraverso la conoscenza dell’opera dei protagonisti</w:t>
            </w:r>
          </w:p>
          <w:p w14:paraId="63C9F75E" w14:textId="6FDCE829" w:rsidR="00414F05" w:rsidRPr="001A0420" w:rsidRDefault="00414F05" w:rsidP="00414F05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varianti dei generi e delle tipologie principali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715B3" w14:textId="77777777" w:rsidR="00414F05" w:rsidRPr="001A0420" w:rsidRDefault="00414F0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Le corti rinascimentali</w:t>
            </w:r>
          </w:p>
          <w:p w14:paraId="5A60384E" w14:textId="0BC99134" w:rsidR="00414F05" w:rsidRPr="001A0420" w:rsidRDefault="00F20A80" w:rsidP="00414F0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414F05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città: l’urbanistica, l’architettura religiosa, civile e militare </w:t>
            </w:r>
          </w:p>
          <w:p w14:paraId="5824558B" w14:textId="65A176A5" w:rsidR="00F20A80" w:rsidRPr="001A0420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L’arte nell’Italia centrale: Urbino (Piero della Francesca), Firenze (Botticelli), Umbria, Roma</w:t>
            </w:r>
          </w:p>
          <w:p w14:paraId="1B953A6E" w14:textId="77777777" w:rsidR="00F20A80" w:rsidRPr="001A0420" w:rsidRDefault="00F20A80" w:rsidP="00F20A8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L’arte nell’area veneta e padana: Padova (Mantegna), Venezia (Bellini e Antonello da Messina), Ferrara, Milano </w:t>
            </w:r>
          </w:p>
          <w:p w14:paraId="588FB618" w14:textId="029CD883" w:rsidR="00414F05" w:rsidRPr="001A0420" w:rsidRDefault="00ED0E66" w:rsidP="00F20A80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l</w:t>
            </w:r>
            <w:r w:rsidR="00F20A80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pala d’altare, il monumento funebre, il busto-ritratto, il bronzetto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990C9" w14:textId="77777777" w:rsidR="00414F05" w:rsidRPr="001A0420" w:rsidRDefault="00414F05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4D442F3C" w14:textId="77777777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4BD4DDD3" w14:textId="77777777" w:rsidR="00414F05" w:rsidRPr="001A0420" w:rsidRDefault="00414F05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404EB700" w14:textId="77777777" w:rsidR="00414F05" w:rsidRPr="001A0420" w:rsidRDefault="00414F05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26CF628E" w14:textId="77777777" w:rsidR="00414F05" w:rsidRPr="001A0420" w:rsidRDefault="00414F05" w:rsidP="005B1F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33FF96AD" w14:textId="65A8E6DB" w:rsidR="00414F05" w:rsidRPr="001A0420" w:rsidRDefault="00414F05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6F4430E7" w14:textId="77777777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261507C1" w14:textId="01FF6F9B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427C7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0FD73814" w14:textId="37653E02" w:rsidR="00414F05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4E8F1D40" w14:textId="77777777" w:rsidR="00414F05" w:rsidRPr="001A0420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6361ECC0" w14:textId="77777777" w:rsidR="00414F05" w:rsidRPr="001A0420" w:rsidRDefault="00414F05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3EC46D0C" w14:textId="77777777" w:rsidR="00414F05" w:rsidRPr="001A0420" w:rsidRDefault="00414F05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0984366" w14:textId="77777777" w:rsidR="00414F05" w:rsidRPr="001A0420" w:rsidRDefault="00414F05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3C5E51F5" w14:textId="77777777" w:rsidR="00414F05" w:rsidRPr="001A0420" w:rsidRDefault="00414F05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97AFCCC" w14:textId="77777777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E40DAF3" w14:textId="77777777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291C8900" w14:textId="77777777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46C08DFB" w14:textId="77777777" w:rsidR="00414F05" w:rsidRPr="001A0420" w:rsidRDefault="00414F05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6413ACE0" w14:textId="77777777" w:rsidR="00414F05" w:rsidRPr="001A0420" w:rsidRDefault="00414F05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414F05" w:rsidRPr="001A0420" w14:paraId="3D961819" w14:textId="77777777" w:rsidTr="006E2E2D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AD02D" w14:textId="77777777" w:rsidR="00414F05" w:rsidRPr="001A0420" w:rsidRDefault="00414F05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7E813333" w14:textId="3E32431B" w:rsidR="00A240B3" w:rsidRPr="001A0420" w:rsidRDefault="00A240B3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Il ruolo degli intellettuali nelle corti italiane</w:t>
            </w:r>
          </w:p>
        </w:tc>
      </w:tr>
    </w:tbl>
    <w:p w14:paraId="5A4F8625" w14:textId="5A54559D" w:rsidR="00240422" w:rsidRPr="001A0420" w:rsidRDefault="00240422"/>
    <w:p w14:paraId="13E7ED2C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7AF59981" w14:textId="3F69449B" w:rsidR="00FE6F4C" w:rsidRPr="001A0420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I fondatori della Maniera moderna</w:t>
      </w:r>
    </w:p>
    <w:p w14:paraId="3B0EE92B" w14:textId="77777777" w:rsidR="00FE6F4C" w:rsidRPr="001A0420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07CB06E" w14:textId="77777777" w:rsidR="009C1612" w:rsidRPr="001A0420" w:rsidRDefault="009C1612" w:rsidP="009C1612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21 ore (gennaio-marzo); Liceo musicale e coreutico 14 ore (gennaio-marzo)</w:t>
      </w:r>
    </w:p>
    <w:p w14:paraId="03BDCA69" w14:textId="77777777" w:rsidR="00FE6F4C" w:rsidRPr="001A0420" w:rsidRDefault="00FE6F4C" w:rsidP="00FE6F4C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230ABD64" w14:textId="77777777" w:rsidR="00FE6F4C" w:rsidRPr="001A0420" w:rsidRDefault="00FE6F4C" w:rsidP="00FE6F4C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FE6F4C" w:rsidRPr="001A0420" w14:paraId="5069A6EA" w14:textId="77777777" w:rsidTr="001B747F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07559" w14:textId="0DEAF8D5" w:rsidR="00FE6F4C" w:rsidRPr="001A0420" w:rsidRDefault="00FE6F4C" w:rsidP="001B747F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2D73D" w14:textId="77777777" w:rsidR="00FE6F4C" w:rsidRPr="001A0420" w:rsidRDefault="00FE6F4C" w:rsidP="001B747F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26511" w14:textId="6F064DC5" w:rsidR="001B747F" w:rsidRPr="001A0420" w:rsidRDefault="006708B2" w:rsidP="001B747F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</w:p>
          <w:p w14:paraId="044024C1" w14:textId="04F1A368" w:rsidR="00FE6F4C" w:rsidRPr="001A0420" w:rsidRDefault="003A551A" w:rsidP="001B747F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50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CEA25B" w14:textId="77777777" w:rsidR="00FE6F4C" w:rsidRPr="001A0420" w:rsidRDefault="00FE6F4C" w:rsidP="00371FF4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3F177455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5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01D6C9EF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5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5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54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5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331BE695" w14:textId="236043D8" w:rsidR="00FE6F4C" w:rsidRPr="001A0420" w:rsidRDefault="00FE6F4C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FE6F4C" w:rsidRPr="001A0420" w14:paraId="4C7DEDCA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88D34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DEDE526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A7CB3CE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5D0AA6DF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CB0AC53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0CFDAE6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10D6F03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B68AE8A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9FCC5EA" w14:textId="77777777" w:rsidR="00DA00AD" w:rsidRPr="001A0420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51417D6B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587562C9" w14:textId="77777777" w:rsidR="00DA00AD" w:rsidRPr="001A0420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5BAEF5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5C9BDA14" w14:textId="33BB6B9E" w:rsidR="00FE6F4C" w:rsidRPr="001A0420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15A76" w14:textId="77777777" w:rsidR="00FE6F4C" w:rsidRPr="001A0420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2C95B640" w14:textId="73FA57A5" w:rsidR="00FE6F4C" w:rsidRPr="001A0420" w:rsidRDefault="00FE6F4C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gli aspetti innovativi che caratterizzano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l’urbanistica e l’architettura </w:t>
            </w:r>
          </w:p>
          <w:p w14:paraId="31869CED" w14:textId="24183D09" w:rsidR="00FE6F4C" w:rsidRPr="001A0420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confrontare gli aspetti che caratterizzano il linguaggio figurativo dei protagonisti della Maniera moderna</w:t>
            </w:r>
          </w:p>
          <w:p w14:paraId="50EA361F" w14:textId="77777777" w:rsidR="00FE6F4C" w:rsidRPr="001A0420" w:rsidRDefault="00FE6F4C" w:rsidP="00FE6F4C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BAE3D7B" w14:textId="77777777" w:rsidR="00FE6F4C" w:rsidRPr="001A0420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gli elementi specifici della Maniera moderna rispetto alle esperienze del Rinascimento quattrocentesco</w:t>
            </w:r>
          </w:p>
          <w:p w14:paraId="3679495D" w14:textId="77777777" w:rsidR="00FE6F4C" w:rsidRPr="001A0420" w:rsidRDefault="00FE6F4C" w:rsidP="00FE6F4C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1E84D417" w14:textId="4B06105F" w:rsidR="00FE6F4C" w:rsidRPr="001A0420" w:rsidRDefault="00FE6F4C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varianti dei principali generi, tipologie e iconografie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390AC" w14:textId="77777777" w:rsidR="00FE6F4C" w:rsidRPr="001A0420" w:rsidRDefault="00FE6F4C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situazione italiana nel panorama europeo</w:t>
            </w:r>
          </w:p>
          <w:p w14:paraId="27BC1861" w14:textId="16844A09" w:rsidR="00FE6F4C" w:rsidRPr="001A0420" w:rsidRDefault="00FE6F4C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rinnovamento urbanistico</w:t>
            </w:r>
            <w:r w:rsidR="00125915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: l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piazza, il palazzo, la villa</w:t>
            </w:r>
          </w:p>
          <w:p w14:paraId="33323473" w14:textId="77777777" w:rsidR="009E3C74" w:rsidRPr="001A0420" w:rsidRDefault="005958C1" w:rsidP="00FE6F4C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</w:t>
            </w:r>
            <w:r w:rsidR="00FE6F4C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architettura religiosa </w:t>
            </w:r>
          </w:p>
          <w:p w14:paraId="2A852446" w14:textId="4397DBAD" w:rsidR="009E3C74" w:rsidRPr="001A0420" w:rsidRDefault="00125915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La Maniera moderna: </w:t>
            </w:r>
            <w:r w:rsidR="009E3C7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Bramante, Leonardo, Michelangelo</w:t>
            </w:r>
            <w:r w:rsidR="00E55A1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9E3C7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Raffaello</w:t>
            </w:r>
          </w:p>
          <w:p w14:paraId="6A6ADB90" w14:textId="672707FD" w:rsidR="00A40669" w:rsidRPr="001A0420" w:rsidRDefault="00125915" w:rsidP="00A406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l</w:t>
            </w:r>
            <w:r w:rsidR="00A406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’iconografia del ritratto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il ruolo dell’artista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620E5" w14:textId="77777777" w:rsidR="00FE6F4C" w:rsidRPr="001A0420" w:rsidRDefault="00FE6F4C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6ED8B526" w14:textId="77777777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0AAA6958" w14:textId="77777777" w:rsidR="00FE6F4C" w:rsidRPr="001A0420" w:rsidRDefault="00FE6F4C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4698163B" w14:textId="77777777" w:rsidR="00FE6F4C" w:rsidRPr="001A0420" w:rsidRDefault="00FE6F4C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5399B74A" w14:textId="77777777" w:rsidR="00FE6F4C" w:rsidRPr="001A0420" w:rsidRDefault="00FE6F4C" w:rsidP="005B1F6E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2A8E1B23" w14:textId="1BAD5D4A" w:rsidR="00FE6F4C" w:rsidRPr="001A0420" w:rsidRDefault="00FE6F4C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28B3DDAA" w14:textId="77777777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174B9555" w14:textId="6F2B51F1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49AC97CC" w14:textId="635DB680" w:rsidR="00FE6F4C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7D48569B" w14:textId="77777777" w:rsidR="00FE6F4C" w:rsidRPr="001A0420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5B2F6EEB" w14:textId="77777777" w:rsidR="00FE6F4C" w:rsidRPr="001A0420" w:rsidRDefault="00FE6F4C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45BF1BE4" w14:textId="77777777" w:rsidR="00FE6F4C" w:rsidRPr="001A0420" w:rsidRDefault="00FE6F4C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4F9DD098" w14:textId="77777777" w:rsidR="00FE6F4C" w:rsidRPr="001A0420" w:rsidRDefault="00FE6F4C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74583E18" w14:textId="77777777" w:rsidR="00FE6F4C" w:rsidRPr="001A0420" w:rsidRDefault="00FE6F4C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7853079E" w14:textId="77777777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581DA1" w14:textId="77777777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63756C3F" w14:textId="77777777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2AC6A705" w14:textId="77777777" w:rsidR="00FE6F4C" w:rsidRPr="001A0420" w:rsidRDefault="00FE6F4C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2024781" w14:textId="77777777" w:rsidR="00FE6F4C" w:rsidRPr="001A0420" w:rsidRDefault="00FE6F4C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E6F4C" w:rsidRPr="001A0420" w14:paraId="72ADEBE0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834A1" w14:textId="77777777" w:rsidR="00FE6F4C" w:rsidRPr="001A0420" w:rsidRDefault="00FE6F4C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1B110D97" w14:textId="21CBC1D7" w:rsidR="005B1F6E" w:rsidRPr="001A0420" w:rsidRDefault="005C12FC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La Riforma protestante, Il Sacco di Roma (1527)</w:t>
            </w:r>
          </w:p>
          <w:p w14:paraId="39A7BA96" w14:textId="64E0B1C7" w:rsidR="00FE6F4C" w:rsidRPr="001A0420" w:rsidRDefault="001F5920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Scienze naturali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 Le invenzioni di Leonardo da Vinci</w:t>
            </w:r>
          </w:p>
        </w:tc>
      </w:tr>
      <w:tr w:rsidR="00FE6F4C" w:rsidRPr="001A0420" w14:paraId="37A35244" w14:textId="77777777" w:rsidTr="001B747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71F65" w14:textId="77777777" w:rsidR="006A0E13" w:rsidRPr="001A0420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2630C286" w14:textId="256009BF" w:rsidR="00FE6F4C" w:rsidRPr="001A0420" w:rsidRDefault="00E62410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Il controverso restauro della Cappella Sistina</w:t>
            </w:r>
          </w:p>
        </w:tc>
      </w:tr>
    </w:tbl>
    <w:p w14:paraId="665049B0" w14:textId="77777777" w:rsidR="00FE6F4C" w:rsidRPr="001A0420" w:rsidRDefault="00FE6F4C" w:rsidP="00FE6F4C"/>
    <w:p w14:paraId="61E483FB" w14:textId="77777777" w:rsidR="00DA00AD" w:rsidRPr="001A0420" w:rsidRDefault="00DA00AD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D1FC67B" w14:textId="77777777" w:rsidR="00DA00AD" w:rsidRPr="001A0420" w:rsidRDefault="00DA00AD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764256CD" w14:textId="6BF36A75" w:rsidR="00021D1B" w:rsidRPr="001A0420" w:rsidRDefault="009878AF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Dalla</w:t>
      </w:r>
      <w:r w:rsidR="00021D1B" w:rsidRPr="001A0420">
        <w:rPr>
          <w:rFonts w:eastAsia="OfficinaSerif-Bold" w:cs="OfficinaSerif-Bold"/>
          <w:b/>
          <w:bCs/>
          <w:sz w:val="28"/>
        </w:rPr>
        <w:t xml:space="preserve"> Maniera moderna</w:t>
      </w:r>
      <w:r w:rsidRPr="001A0420">
        <w:rPr>
          <w:rFonts w:eastAsia="OfficinaSerif-Bold" w:cs="OfficinaSerif-Bold"/>
          <w:b/>
          <w:bCs/>
          <w:sz w:val="28"/>
        </w:rPr>
        <w:t xml:space="preserve"> al tramonto del Rinascimento</w:t>
      </w:r>
    </w:p>
    <w:p w14:paraId="6A08F5C6" w14:textId="77777777" w:rsidR="00021D1B" w:rsidRPr="001A0420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3B30D22" w14:textId="77777777" w:rsidR="009C1612" w:rsidRPr="001A0420" w:rsidRDefault="009C1612" w:rsidP="009C1612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36 ore (marzo-giugno); Liceo musicale e coreutico 24 ore (marzo-giugno)</w:t>
      </w:r>
    </w:p>
    <w:p w14:paraId="75C4DCE3" w14:textId="77777777" w:rsidR="00021D1B" w:rsidRPr="001A0420" w:rsidRDefault="00021D1B" w:rsidP="00021D1B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1C5ADC97" w14:textId="77777777" w:rsidR="00021D1B" w:rsidRPr="001A0420" w:rsidRDefault="00021D1B" w:rsidP="00021D1B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021D1B" w:rsidRPr="001A0420" w14:paraId="288E8313" w14:textId="77777777" w:rsidTr="00A01BF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D4486" w14:textId="12F69582" w:rsidR="00021D1B" w:rsidRPr="001A0420" w:rsidRDefault="00021D1B" w:rsidP="00A01BF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AC74F" w14:textId="77777777" w:rsidR="00021D1B" w:rsidRPr="001A0420" w:rsidRDefault="00021D1B" w:rsidP="00A01BF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7E180" w14:textId="0E6E2598" w:rsidR="00883807" w:rsidRPr="001A0420" w:rsidRDefault="006708B2" w:rsidP="00883807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883807" w:rsidRPr="001A0420">
              <w:rPr>
                <w:b/>
                <w:caps/>
                <w:kern w:val="24"/>
              </w:rPr>
              <w:t xml:space="preserve"> </w:t>
            </w:r>
          </w:p>
          <w:p w14:paraId="6332709D" w14:textId="67B09D8E" w:rsidR="00021D1B" w:rsidRPr="001A0420" w:rsidRDefault="003A551A" w:rsidP="00883807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56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723C2" w14:textId="77777777" w:rsidR="00021D1B" w:rsidRPr="001A0420" w:rsidRDefault="00021D1B" w:rsidP="00A01BF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35930EE7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5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65AF7434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5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5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6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6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5CD66932" w14:textId="334D3FBD" w:rsidR="00021D1B" w:rsidRPr="001A0420" w:rsidRDefault="00021D1B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021D1B" w:rsidRPr="001A0420" w14:paraId="1F72CDF4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D593B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31A4D7E5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BFB2D28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0E001D85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5791D75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026BD671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E0E64B8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093AE57B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38242D3" w14:textId="77777777" w:rsidR="00DA00AD" w:rsidRPr="001A0420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274A79C3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6F2DF0E6" w14:textId="77777777" w:rsidR="00DA00AD" w:rsidRPr="001A0420" w:rsidRDefault="00DA00AD" w:rsidP="00DA00AD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07F9732" w14:textId="77777777" w:rsidR="00DA00AD" w:rsidRPr="001A0420" w:rsidRDefault="00DA00AD" w:rsidP="00DA00A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49D84BE1" w14:textId="77777777" w:rsidR="00DA00AD" w:rsidRPr="001A0420" w:rsidRDefault="00DA00AD" w:rsidP="00DA00A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  <w:p w14:paraId="2CB30698" w14:textId="77777777" w:rsidR="00021D1B" w:rsidRPr="001A0420" w:rsidRDefault="00021D1B" w:rsidP="00371FF4">
            <w:pPr>
              <w:autoSpaceDE w:val="0"/>
              <w:spacing w:after="20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0ADCA" w14:textId="77777777" w:rsidR="00021D1B" w:rsidRPr="001A0420" w:rsidRDefault="00021D1B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5434DA11" w14:textId="72A3D2DA" w:rsidR="00FE1368" w:rsidRPr="001A0420" w:rsidRDefault="00FE1368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confrontare gli aspetti che caratterizzano il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linguaggio figurativo dei protagonisti della Maniera moderna nell’area veneta e padana </w:t>
            </w:r>
          </w:p>
          <w:p w14:paraId="054E142F" w14:textId="77777777" w:rsidR="00FE1368" w:rsidRPr="001A0420" w:rsidRDefault="00FE1368" w:rsidP="00FE1368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D99AA0E" w14:textId="4C1F951E" w:rsidR="00FE1368" w:rsidRPr="001A0420" w:rsidRDefault="00FE1368" w:rsidP="00FE1368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dei principali generi e delle tecniche</w:t>
            </w:r>
          </w:p>
          <w:p w14:paraId="42BAEBB2" w14:textId="77777777" w:rsidR="009A6B7D" w:rsidRPr="001A0420" w:rsidRDefault="009A6B7D" w:rsidP="009A6B7D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D0F2916" w14:textId="2B17EDE1" w:rsidR="00371FF4" w:rsidRPr="001A0420" w:rsidRDefault="009A6B7D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gli aspetti che caratterizzano l’urbanistica e l’architettura civil</w:t>
            </w:r>
            <w:r w:rsidR="00371FF4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</w:t>
            </w:r>
          </w:p>
          <w:p w14:paraId="3464A352" w14:textId="77777777" w:rsidR="00371FF4" w:rsidRPr="001A0420" w:rsidRDefault="00371FF4" w:rsidP="00371FF4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00D96F2" w14:textId="491A136A" w:rsidR="00371FF4" w:rsidRPr="001A0420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 linguaggio classicista di Palladio nelle diverse tipologie di opere</w:t>
            </w:r>
          </w:p>
          <w:p w14:paraId="25EAF5B1" w14:textId="77777777" w:rsidR="00371FF4" w:rsidRPr="001A0420" w:rsidRDefault="00371FF4" w:rsidP="00371FF4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2D08E2B" w14:textId="132067FE" w:rsidR="00371FF4" w:rsidRPr="001A0420" w:rsidRDefault="00371FF4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dei principali centri di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elaborazione del linguaggio manierista, anche attraverso l’opera dei protagonisti</w:t>
            </w:r>
          </w:p>
          <w:p w14:paraId="4DAF5CF1" w14:textId="77777777" w:rsidR="00371FF4" w:rsidRPr="001A0420" w:rsidRDefault="00371FF4" w:rsidP="00371FF4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D4225C2" w14:textId="344F3778" w:rsidR="00371FF4" w:rsidRPr="001A0420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dell’arte della Controriforma</w:t>
            </w:r>
          </w:p>
          <w:p w14:paraId="1EC4CF1F" w14:textId="77777777" w:rsidR="007D09B2" w:rsidRPr="001A0420" w:rsidRDefault="007D09B2" w:rsidP="007D09B2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E0FC9FD" w14:textId="12F2E79A" w:rsidR="007D09B2" w:rsidRPr="001A0420" w:rsidRDefault="007D09B2" w:rsidP="00371FF4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della pittura in Europa</w:t>
            </w:r>
          </w:p>
          <w:p w14:paraId="680F2B25" w14:textId="051FD26D" w:rsidR="00021D1B" w:rsidRPr="001A0420" w:rsidRDefault="00021D1B" w:rsidP="007D09B2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7AFC0" w14:textId="0FEBB79A" w:rsidR="007D09B2" w:rsidRPr="001A0420" w:rsidRDefault="00021D1B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La </w:t>
            </w:r>
            <w:r w:rsidR="007D09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pittura in area veneta: Giorgione, Tiziano, Lotto</w:t>
            </w:r>
          </w:p>
          <w:p w14:paraId="28F71DD5" w14:textId="023BC25C" w:rsidR="00021D1B" w:rsidRPr="001A0420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in area padana: Correggio, Dosso Dossi</w:t>
            </w:r>
          </w:p>
          <w:p w14:paraId="786AC95A" w14:textId="5429BD7D" w:rsidR="007D09B2" w:rsidRPr="001A0420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Generi e tipologie: i</w:t>
            </w:r>
            <w:r w:rsidR="007D09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paesaggio, il nudo, il ritratto, i soggetti profani</w:t>
            </w:r>
          </w:p>
          <w:p w14:paraId="521C4E6F" w14:textId="2809FDCE" w:rsidR="007D09B2" w:rsidRPr="001A0420" w:rsidRDefault="006A29A6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Tecniche: l</w:t>
            </w:r>
            <w:r w:rsidR="007D09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 pittura tonale </w:t>
            </w:r>
          </w:p>
          <w:p w14:paraId="4422679B" w14:textId="225A971D" w:rsidR="007D09B2" w:rsidRPr="001A0420" w:rsidRDefault="007D09B2" w:rsidP="00371FF4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Riforma e la Controriforma</w:t>
            </w:r>
          </w:p>
          <w:p w14:paraId="0C0CA793" w14:textId="22B224FC" w:rsidR="007D09B2" w:rsidRPr="001A0420" w:rsidRDefault="007D09B2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tema della città: gli interventi urbanistici</w:t>
            </w:r>
            <w:r w:rsidR="000E423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i giardini </w:t>
            </w:r>
          </w:p>
          <w:p w14:paraId="35F6A64F" w14:textId="3AD06D28" w:rsidR="00021D1B" w:rsidRPr="001A0420" w:rsidRDefault="000E4239" w:rsidP="007D09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religiosa</w:t>
            </w:r>
          </w:p>
          <w:p w14:paraId="20492603" w14:textId="0ED796C1" w:rsidR="00733B49" w:rsidRPr="001A0420" w:rsidRDefault="006A29A6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Palladio e l’architettura dell</w:t>
            </w:r>
            <w:r w:rsidR="000E423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villa</w:t>
            </w:r>
          </w:p>
          <w:p w14:paraId="5BAB2174" w14:textId="62EEFEAF" w:rsidR="00733B49" w:rsidRPr="001A0420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Manierismo in Toscana</w:t>
            </w:r>
            <w:r w:rsidRPr="001A0420">
              <w:rPr>
                <w:rFonts w:eastAsia="DINPro-Regular" w:cs="DINPro-Regular"/>
                <w:spacing w:val="-2"/>
                <w:w w:val="95"/>
                <w:kern w:val="2"/>
              </w:rPr>
              <w:t>: Beccafumi, Andrea del Sarto, Pontormo, Rosso Fiorentino, Bronzino</w:t>
            </w:r>
            <w:r w:rsidR="009E1C69" w:rsidRPr="001A0420">
              <w:rPr>
                <w:rFonts w:eastAsia="DINPro-Regular" w:cs="DINPro-Regular"/>
                <w:spacing w:val="-2"/>
                <w:w w:val="95"/>
                <w:kern w:val="2"/>
              </w:rPr>
              <w:t xml:space="preserve"> </w:t>
            </w:r>
            <w:r w:rsidRPr="001A0420">
              <w:rPr>
                <w:rFonts w:eastAsia="DINPro-Regular" w:cs="DINPro-Regular"/>
                <w:spacing w:val="-2"/>
                <w:w w:val="95"/>
                <w:kern w:val="2"/>
              </w:rPr>
              <w:t>e la Firenze granducale</w:t>
            </w:r>
          </w:p>
          <w:p w14:paraId="73397A21" w14:textId="77777777" w:rsidR="00733B49" w:rsidRPr="001A0420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spacing w:val="-2"/>
                <w:w w:val="95"/>
                <w:kern w:val="2"/>
              </w:rPr>
              <w:t>Il Manierismo a Roma: gli artisti dello stile clementino, Parmigianino, Giulio Romano</w:t>
            </w:r>
          </w:p>
          <w:p w14:paraId="5AFDD812" w14:textId="602C680B" w:rsidR="00733B49" w:rsidRPr="001A0420" w:rsidRDefault="00733B49" w:rsidP="00733B49">
            <w:pPr>
              <w:widowControl w:val="0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spacing w:val="-2"/>
                <w:w w:val="95"/>
                <w:kern w:val="2"/>
              </w:rPr>
              <w:t>Il Manierismo in Veneto: Tintoretto, Bassano, Veronese</w:t>
            </w:r>
          </w:p>
          <w:p w14:paraId="47178310" w14:textId="648E7E11" w:rsidR="00733B49" w:rsidRPr="001A0420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021D1B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’iconografia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l’architettura controriformate</w:t>
            </w:r>
          </w:p>
          <w:p w14:paraId="498750E1" w14:textId="77777777" w:rsidR="00733B49" w:rsidRPr="001A0420" w:rsidRDefault="00733B49" w:rsidP="00733B49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18671618" w14:textId="622F4848" w:rsidR="00733B49" w:rsidRPr="001A0420" w:rsidRDefault="00733B49" w:rsidP="00733B4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fiamminga e tedesca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74ED7" w14:textId="77777777" w:rsidR="00021D1B" w:rsidRPr="001A0420" w:rsidRDefault="00021D1B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0A2869D2" w14:textId="77777777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4B705D5A" w14:textId="77777777" w:rsidR="00021D1B" w:rsidRPr="001A0420" w:rsidRDefault="00021D1B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30BA2B26" w14:textId="77777777" w:rsidR="00021D1B" w:rsidRPr="001A0420" w:rsidRDefault="00021D1B" w:rsidP="00371FF4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71162865" w14:textId="77777777" w:rsidR="00021D1B" w:rsidRPr="001A0420" w:rsidRDefault="00021D1B" w:rsidP="001636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1B9270B5" w14:textId="6A2CB67B" w:rsidR="00021D1B" w:rsidRPr="001A0420" w:rsidRDefault="00021D1B" w:rsidP="00371F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5BFA92D0" w14:textId="77777777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36DF2535" w14:textId="551AEEFD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29246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29A32E75" w14:textId="35D01E6A" w:rsidR="00021D1B" w:rsidRPr="001A0420" w:rsidRDefault="00D60413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743A0DED" w14:textId="77777777" w:rsidR="00021D1B" w:rsidRPr="001A0420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72352B9D" w14:textId="77777777" w:rsidR="00021D1B" w:rsidRPr="001A0420" w:rsidRDefault="00021D1B" w:rsidP="00371FF4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7CD7233D" w14:textId="77777777" w:rsidR="00021D1B" w:rsidRPr="001A0420" w:rsidRDefault="00021D1B" w:rsidP="00371FF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646FC914" w14:textId="77777777" w:rsidR="00021D1B" w:rsidRPr="001A0420" w:rsidRDefault="00021D1B" w:rsidP="00371FF4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2F81F017" w14:textId="77777777" w:rsidR="00021D1B" w:rsidRPr="001A0420" w:rsidRDefault="00021D1B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26E46472" w14:textId="77777777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2EE24D6" w14:textId="77777777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2507DACB" w14:textId="77777777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3961684D" w14:textId="77777777" w:rsidR="00021D1B" w:rsidRPr="001A0420" w:rsidRDefault="00021D1B" w:rsidP="00371FF4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68EB218B" w14:textId="77777777" w:rsidR="00021D1B" w:rsidRPr="001A0420" w:rsidRDefault="00021D1B" w:rsidP="00371FF4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021D1B" w:rsidRPr="001A0420" w14:paraId="3CE081F5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3D82B" w14:textId="77777777" w:rsidR="00021D1B" w:rsidRPr="001A0420" w:rsidRDefault="00021D1B" w:rsidP="00371FF4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6875DF03" w14:textId="77777777" w:rsidR="004B5648" w:rsidRPr="001A0420" w:rsidRDefault="004B5648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La Controriforma</w:t>
            </w:r>
          </w:p>
          <w:p w14:paraId="3598AAE2" w14:textId="3AE2AC10" w:rsidR="004B5648" w:rsidRPr="001A0420" w:rsidRDefault="004B5648" w:rsidP="00371FF4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</w:t>
            </w:r>
            <w:r w:rsidR="006A0E13" w:rsidRPr="001A0420">
              <w:rPr>
                <w:rFonts w:ascii="Cambria" w:hAnsi="Cambria"/>
                <w:bCs/>
                <w:color w:val="auto"/>
                <w:kern w:val="24"/>
              </w:rPr>
              <w:t>’età della Controriforma e l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e vicende compositive della </w:t>
            </w:r>
            <w:r w:rsidRPr="001A0420">
              <w:rPr>
                <w:rFonts w:ascii="Cambria" w:hAnsi="Cambria"/>
                <w:bCs/>
                <w:i/>
                <w:iCs/>
                <w:color w:val="auto"/>
                <w:kern w:val="24"/>
              </w:rPr>
              <w:t xml:space="preserve">Gerusalemme liberata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di Tasso</w:t>
            </w:r>
          </w:p>
        </w:tc>
      </w:tr>
      <w:tr w:rsidR="00021D1B" w:rsidRPr="001A0420" w14:paraId="145C6B02" w14:textId="77777777" w:rsidTr="00A01BF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C2155" w14:textId="77777777" w:rsidR="006A0E13" w:rsidRPr="001A0420" w:rsidRDefault="006A0E13" w:rsidP="006A0E13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23587A66" w14:textId="697D9AEF" w:rsidR="00E62410" w:rsidRPr="001A0420" w:rsidRDefault="00E62410" w:rsidP="00E62410">
            <w:pPr>
              <w:autoSpaceDE w:val="0"/>
              <w:spacing w:line="270" w:lineRule="atLeast"/>
              <w:jc w:val="both"/>
              <w:textAlignment w:val="center"/>
            </w:pPr>
            <w:r w:rsidRPr="001A0420">
              <w:t>Lo scrigno del Rinascimento: gli Uffizi</w:t>
            </w:r>
          </w:p>
        </w:tc>
      </w:tr>
    </w:tbl>
    <w:p w14:paraId="0F08D3F3" w14:textId="77777777" w:rsidR="00021D1B" w:rsidRPr="001A0420" w:rsidRDefault="00021D1B" w:rsidP="00021D1B"/>
    <w:p w14:paraId="75CF06C5" w14:textId="77777777" w:rsidR="00097791" w:rsidRPr="001A0420" w:rsidRDefault="00097791">
      <w:pPr>
        <w:suppressAutoHyphens w:val="0"/>
        <w:spacing w:after="160" w:line="259" w:lineRule="auto"/>
        <w:rPr>
          <w:b/>
          <w:bCs/>
          <w:smallCaps/>
          <w:kern w:val="28"/>
          <w:sz w:val="40"/>
          <w:szCs w:val="28"/>
        </w:rPr>
      </w:pPr>
      <w:r w:rsidRPr="001A0420">
        <w:rPr>
          <w:b/>
          <w:bCs/>
          <w:smallCaps/>
          <w:kern w:val="28"/>
          <w:sz w:val="40"/>
          <w:szCs w:val="28"/>
        </w:rPr>
        <w:br w:type="page"/>
      </w:r>
    </w:p>
    <w:p w14:paraId="16D65E31" w14:textId="6CC1D1A2" w:rsidR="00EE1226" w:rsidRPr="001A0420" w:rsidRDefault="00414BC9" w:rsidP="00021D1B">
      <w:pPr>
        <w:rPr>
          <w:b/>
          <w:bCs/>
          <w:smallCaps/>
          <w:kern w:val="28"/>
          <w:sz w:val="40"/>
          <w:szCs w:val="28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lastRenderedPageBreak/>
        <w:t>q</w:t>
      </w:r>
      <w:r w:rsidR="00EE1226" w:rsidRPr="001A0420">
        <w:rPr>
          <w:b/>
          <w:bCs/>
          <w:smallCaps/>
          <w:kern w:val="28"/>
          <w:sz w:val="40"/>
          <w:szCs w:val="28"/>
        </w:rPr>
        <w:t>uarto anno</w:t>
      </w:r>
    </w:p>
    <w:p w14:paraId="13B48561" w14:textId="77777777" w:rsidR="00EE1226" w:rsidRPr="001A0420" w:rsidRDefault="00EE1226" w:rsidP="00021D1B"/>
    <w:p w14:paraId="7A5A0CA8" w14:textId="27E03E89" w:rsidR="00EE1226" w:rsidRPr="001A0420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t>L’età del Barocco e del Rococò</w:t>
      </w:r>
    </w:p>
    <w:p w14:paraId="6BA48F86" w14:textId="77777777" w:rsidR="00EE1226" w:rsidRPr="001A0420" w:rsidRDefault="00EE1226" w:rsidP="00EE122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0A2E0300" w14:textId="77777777" w:rsidR="005B1F6E" w:rsidRPr="001A0420" w:rsidRDefault="00124AFC" w:rsidP="005B1F6E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33 ore (</w:t>
      </w:r>
      <w:r w:rsidR="005B1F6E" w:rsidRPr="001A0420">
        <w:rPr>
          <w:spacing w:val="-2"/>
          <w:sz w:val="28"/>
          <w:szCs w:val="23"/>
        </w:rPr>
        <w:t>ottobre</w:t>
      </w:r>
      <w:r w:rsidRPr="001A0420">
        <w:rPr>
          <w:spacing w:val="-2"/>
          <w:sz w:val="28"/>
          <w:szCs w:val="23"/>
        </w:rPr>
        <w:t>-dicembre); Liceo musicale e coreutico 33 ore (</w:t>
      </w:r>
      <w:r w:rsidR="005B1F6E" w:rsidRPr="001A0420">
        <w:rPr>
          <w:spacing w:val="-2"/>
          <w:sz w:val="28"/>
          <w:szCs w:val="23"/>
        </w:rPr>
        <w:t>ottobre</w:t>
      </w:r>
      <w:r w:rsidRPr="001A0420">
        <w:rPr>
          <w:spacing w:val="-2"/>
          <w:sz w:val="28"/>
          <w:szCs w:val="23"/>
        </w:rPr>
        <w:t>-</w:t>
      </w:r>
      <w:proofErr w:type="gramStart"/>
      <w:r w:rsidRPr="001A0420">
        <w:rPr>
          <w:spacing w:val="-2"/>
          <w:sz w:val="28"/>
          <w:szCs w:val="23"/>
        </w:rPr>
        <w:t>gennaio</w:t>
      </w:r>
      <w:r w:rsidR="005B1F6E" w:rsidRPr="001A0420">
        <w:rPr>
          <w:color w:val="000000" w:themeColor="text1"/>
          <w:spacing w:val="-2"/>
          <w:sz w:val="28"/>
          <w:szCs w:val="23"/>
        </w:rPr>
        <w:t>)</w:t>
      </w:r>
      <w:r w:rsidR="005B1F6E" w:rsidRPr="001A0420">
        <w:rPr>
          <w:color w:val="000000" w:themeColor="text1"/>
          <w:bdr w:val="none" w:sz="0" w:space="0" w:color="auto" w:frame="1"/>
          <w:shd w:val="clear" w:color="auto" w:fill="FFFFFF"/>
        </w:rPr>
        <w:t>*</w:t>
      </w:r>
      <w:proofErr w:type="gramEnd"/>
    </w:p>
    <w:p w14:paraId="123737BF" w14:textId="7FD22D14" w:rsidR="00EE1226" w:rsidRPr="001A0420" w:rsidRDefault="005B1F6E" w:rsidP="005B1F6E">
      <w:pPr>
        <w:suppressAutoHyphens w:val="0"/>
        <w:rPr>
          <w:bCs/>
          <w:kern w:val="24"/>
          <w:sz w:val="20"/>
        </w:rPr>
      </w:pPr>
      <w:r w:rsidRPr="001A0420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6B626490" w14:textId="77777777" w:rsidR="00EE1226" w:rsidRPr="001A0420" w:rsidRDefault="00EE1226" w:rsidP="00EE1226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EE1226" w:rsidRPr="001A0420" w14:paraId="11E0699C" w14:textId="77777777" w:rsidTr="00883807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8E1C6" w14:textId="4D6E6226" w:rsidR="00EE1226" w:rsidRPr="001A0420" w:rsidRDefault="00EE1226" w:rsidP="0088380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A2D57" w14:textId="77777777" w:rsidR="00EE1226" w:rsidRPr="001A0420" w:rsidRDefault="00EE1226" w:rsidP="00883807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43E78" w14:textId="7C34FA5C" w:rsidR="00883807" w:rsidRPr="001A0420" w:rsidRDefault="006708B2" w:rsidP="00883807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883807" w:rsidRPr="001A0420">
              <w:rPr>
                <w:b/>
                <w:caps/>
                <w:kern w:val="24"/>
              </w:rPr>
              <w:t xml:space="preserve"> </w:t>
            </w:r>
          </w:p>
          <w:p w14:paraId="01AF1DD3" w14:textId="0EDD43E0" w:rsidR="00EE1226" w:rsidRPr="001A0420" w:rsidRDefault="006C79E6" w:rsidP="00883807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62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7D775" w14:textId="77777777" w:rsidR="00EE1226" w:rsidRPr="001A0420" w:rsidRDefault="00EE1226" w:rsidP="00883807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7F2C8E09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6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6B51FBFC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64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6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6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6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727BC924" w14:textId="03F23D76" w:rsidR="00EE1226" w:rsidRPr="001A0420" w:rsidRDefault="00EE1226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EE1226" w:rsidRPr="001A0420" w14:paraId="50459CBD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A91B4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anche attraverso gli strumenti di lettura offerti dal disegno geometrico</w:t>
            </w:r>
          </w:p>
          <w:p w14:paraId="07145FCA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3AB811B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5584AF8A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E4F2CF4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E7C7518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7A4D524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9917B20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D2D6B8A" w14:textId="77777777" w:rsidR="00097791" w:rsidRPr="001A0420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32838325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7A4AFF80" w14:textId="77777777" w:rsidR="00097791" w:rsidRPr="001A0420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2A38C245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36DB89A2" w14:textId="1BC7872B" w:rsidR="00EE1226" w:rsidRPr="001A0420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BE0D3" w14:textId="77777777" w:rsidR="00EE1226" w:rsidRPr="001A0420" w:rsidRDefault="00EE122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689DAEF4" w14:textId="50AD3200" w:rsidR="00EE1226" w:rsidRPr="001A0420" w:rsidRDefault="00EE1226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riconoscere e individuare le caratteristiche della pittura, all’interno della dialettica classicismo-naturalismo, nella fase di superamento del Manierismo</w:t>
            </w:r>
          </w:p>
          <w:p w14:paraId="1F640916" w14:textId="77777777" w:rsidR="0084738F" w:rsidRPr="001A0420" w:rsidRDefault="0084738F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4FF8D7C" w14:textId="3B3434FE" w:rsidR="0084738F" w:rsidRPr="001A0420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le caratteristiche dell’architettura barocca e rococò in Italia, anche attraverso l’opera dei protagonisti</w:t>
            </w:r>
          </w:p>
          <w:p w14:paraId="5EDDB27F" w14:textId="77777777" w:rsidR="0084738F" w:rsidRPr="001A0420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CE1D60E" w14:textId="3907F2E2" w:rsidR="0084738F" w:rsidRPr="001A0420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individuare le caratteristiche per aree geografiche dell’urbanistica e delle tipologie architettoniche, in Italia ed Europa, nel Barocco e nel Rococò</w:t>
            </w:r>
          </w:p>
          <w:p w14:paraId="1D208D64" w14:textId="77777777" w:rsidR="0084738F" w:rsidRPr="001A0420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0FDA145" w14:textId="6C07859E" w:rsidR="0084738F" w:rsidRPr="001A0420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delle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arti visive (scultura e pittura) nei principali centri di elaborazione del linguaggio barocco in Italia, anche attraverso l’opera dei protagonisti</w:t>
            </w:r>
          </w:p>
          <w:p w14:paraId="00ADC92F" w14:textId="77777777" w:rsidR="0084738F" w:rsidRPr="001A0420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79DED84" w14:textId="6D7A5E85" w:rsidR="0084738F" w:rsidRPr="001A0420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della pittura delle principali aree di elaborazione del linguaggio barocco in Europa, anche attraverso l’opera dei protagonisti</w:t>
            </w:r>
          </w:p>
          <w:p w14:paraId="0558FF24" w14:textId="77777777" w:rsidR="0084738F" w:rsidRPr="001A0420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2DD7833" w14:textId="6B903817" w:rsidR="0084738F" w:rsidRPr="001A0420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i generi pittorici, i soggetti, le iconografie e le tipologie dell’arte barocca e rococò</w:t>
            </w:r>
          </w:p>
          <w:p w14:paraId="13264988" w14:textId="77777777" w:rsidR="0084738F" w:rsidRPr="001A0420" w:rsidRDefault="0084738F" w:rsidP="0084738F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16C4B37C" w14:textId="4C461AF4" w:rsidR="0084738F" w:rsidRPr="001A0420" w:rsidRDefault="0084738F" w:rsidP="00EE1226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le caratteristiche del linguaggio rococò in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pittura, con particolare attenzione ai generi pittorici e ai soggetti, individuando elementi di continuità e differenza rispetto al Barocco</w:t>
            </w:r>
          </w:p>
          <w:p w14:paraId="6C44DE5A" w14:textId="4BE62B68" w:rsidR="00EE1226" w:rsidRPr="001A0420" w:rsidRDefault="00EE1226" w:rsidP="0084738F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29130A53" w14:textId="77777777" w:rsidR="00EE1226" w:rsidRPr="001A0420" w:rsidRDefault="00EE1226" w:rsidP="009B3696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BC363" w14:textId="77777777" w:rsidR="0084738F" w:rsidRPr="001A0420" w:rsidRDefault="0084738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L’Europa degli stati moderni </w:t>
            </w:r>
          </w:p>
          <w:p w14:paraId="2AE2D467" w14:textId="38FE0065" w:rsidR="0084738F" w:rsidRPr="001A0420" w:rsidRDefault="005B3E63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</w:t>
            </w:r>
            <w:r w:rsidR="0084738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Carracci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84738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pittura classicista</w:t>
            </w:r>
          </w:p>
          <w:p w14:paraId="5EF4542A" w14:textId="77777777" w:rsidR="005B3E63" w:rsidRPr="001A0420" w:rsidRDefault="0084738F" w:rsidP="0084738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Caravaggio</w:t>
            </w:r>
            <w:r w:rsidR="005B3E63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caravaggeschi </w:t>
            </w:r>
          </w:p>
          <w:p w14:paraId="0B99ACD4" w14:textId="71C7970D" w:rsidR="005B3E63" w:rsidRPr="001A0420" w:rsidRDefault="005B3E63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L’architettura barocca a Roma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Bernini, Borromini, Pietro da Cortona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 Venezia 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Longhena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),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Torino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Guarini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 Napoli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Lecce</w:t>
            </w:r>
          </w:p>
          <w:p w14:paraId="5BB53D5F" w14:textId="406E4F8F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rococò a Torin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Juvarra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 a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Napoli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Vanvitelli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44926BCF" w14:textId="07E021D4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Gli interventi urbanistici: la piazza, la fontana, la reggia, il palazzo, l’architettura religiosa</w:t>
            </w:r>
          </w:p>
          <w:p w14:paraId="5665D855" w14:textId="55475913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arti figurative barocche a Roma (Bernini, Rubens, Guercino, Lanfranco, Pietro da Cortona) e a Napoli</w:t>
            </w:r>
          </w:p>
          <w:p w14:paraId="341F264E" w14:textId="736ADB73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Seicento in Francia: de La Tour</w:t>
            </w:r>
          </w:p>
          <w:p w14:paraId="2A0D56AE" w14:textId="281E6A33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Seicento in Spagna: Francisco de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Zurbarán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Velázquez</w:t>
            </w:r>
          </w:p>
          <w:p w14:paraId="5CC30A9B" w14:textId="2B81FD37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Seicento nelle Fiandre: Rubens</w:t>
            </w:r>
          </w:p>
          <w:p w14:paraId="3C7E7185" w14:textId="0D49B646" w:rsidR="005B3E63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r w:rsidR="00FE4E9C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eicento in Olanda: Rembrandt, Vermeer</w:t>
            </w:r>
          </w:p>
          <w:p w14:paraId="2A19929E" w14:textId="48D0E27C" w:rsidR="005B3E63" w:rsidRPr="001A0420" w:rsidRDefault="001A135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Generi e tipologie: i</w:t>
            </w:r>
            <w:r w:rsidR="005B3E63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 ritratto, la natura morta, la pittura di genere, il paesaggio, la pittura di quadratura</w:t>
            </w:r>
          </w:p>
          <w:p w14:paraId="7F25DDAC" w14:textId="5E7DE0DB" w:rsidR="00EE1226" w:rsidRPr="001A0420" w:rsidRDefault="005B3E63" w:rsidP="005B3E63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Tiepolo e i vedutisti (Canaletto, Guardi e Bellocchio)</w:t>
            </w:r>
          </w:p>
          <w:p w14:paraId="3D5DCEE1" w14:textId="049A1394" w:rsidR="00EE1226" w:rsidRPr="001A0420" w:rsidRDefault="00EE1226" w:rsidP="005B3E63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66960" w14:textId="77777777" w:rsidR="00EE1226" w:rsidRPr="001A0420" w:rsidRDefault="00EE1226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06956756" w14:textId="77777777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2CAA1174" w14:textId="77777777" w:rsidR="00EE1226" w:rsidRPr="001A0420" w:rsidRDefault="00EE1226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136C665C" w14:textId="77777777" w:rsidR="00EE1226" w:rsidRPr="001A0420" w:rsidRDefault="00EE1226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409F9B62" w14:textId="77777777" w:rsidR="00EE1226" w:rsidRPr="001A0420" w:rsidRDefault="00EE1226" w:rsidP="001636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40C16968" w14:textId="5061774E" w:rsidR="00EE1226" w:rsidRPr="001A0420" w:rsidRDefault="00EE122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56F58EB3" w14:textId="77777777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257053A7" w14:textId="4D2C32A9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lastRenderedPageBreak/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6145F359" w14:textId="00CC4456" w:rsidR="00EE1226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53959AB0" w14:textId="77777777" w:rsidR="00EE1226" w:rsidRPr="001A0420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2D5C275B" w14:textId="77777777" w:rsidR="00EE1226" w:rsidRPr="001A0420" w:rsidRDefault="00EE1226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435EAA98" w14:textId="77777777" w:rsidR="00EE1226" w:rsidRPr="001A0420" w:rsidRDefault="00EE122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21C36F93" w14:textId="77777777" w:rsidR="00EE1226" w:rsidRPr="001A0420" w:rsidRDefault="00EE1226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619C1286" w14:textId="77777777" w:rsidR="00EE1226" w:rsidRPr="001A0420" w:rsidRDefault="00EE1226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3B7F7A64" w14:textId="77777777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48734C2" w14:textId="77777777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71FFB590" w14:textId="77777777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79E55344" w14:textId="77777777" w:rsidR="00EE1226" w:rsidRPr="001A0420" w:rsidRDefault="00EE1226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6DB83E94" w14:textId="77777777" w:rsidR="00EE1226" w:rsidRPr="001A0420" w:rsidRDefault="00EE122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E1226" w:rsidRPr="001A0420" w14:paraId="4168CA7A" w14:textId="77777777" w:rsidTr="00883807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AEAEF" w14:textId="77777777" w:rsidR="00EE1226" w:rsidRPr="001A0420" w:rsidRDefault="00EE1226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7EA55714" w14:textId="77777777" w:rsidR="00CA1F69" w:rsidRPr="001A0420" w:rsidRDefault="00CA1F69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Storia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 Il dispotismo illuminato</w:t>
            </w: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 </w:t>
            </w:r>
          </w:p>
          <w:p w14:paraId="290A9A22" w14:textId="6D37542E" w:rsidR="007C65D6" w:rsidRPr="001A0420" w:rsidRDefault="007C65D6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La ricerca della meraviglia nella poesia barocca</w:t>
            </w:r>
          </w:p>
          <w:p w14:paraId="6733985B" w14:textId="4BDB9DFF" w:rsidR="00FE4E9C" w:rsidRPr="001A0420" w:rsidRDefault="007C65D6" w:rsidP="00CA1F69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Fisica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Le leggi di Keplero e il metodo sperimentale di Galileo</w:t>
            </w:r>
          </w:p>
        </w:tc>
      </w:tr>
    </w:tbl>
    <w:p w14:paraId="70655833" w14:textId="07A86CCF" w:rsidR="00FE6F4C" w:rsidRPr="001A0420" w:rsidRDefault="00FE6F4C"/>
    <w:p w14:paraId="2399F56F" w14:textId="77777777" w:rsidR="00097791" w:rsidRPr="001A0420" w:rsidRDefault="00097791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67BB9239" w14:textId="33A05DE7" w:rsidR="006B1A31" w:rsidRPr="001A0420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Il Neoclassicismo e il Romanticismo</w:t>
      </w:r>
    </w:p>
    <w:p w14:paraId="21E57FEE" w14:textId="77777777" w:rsidR="006B1A31" w:rsidRPr="001A0420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AE53AA7" w14:textId="77777777" w:rsidR="00124AFC" w:rsidRPr="001A0420" w:rsidRDefault="00124AFC" w:rsidP="00124AFC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z w:val="28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33 ore (dicembre-marzo); Liceo musicale e coreutico 33 ore (febbraio-giugno)</w:t>
      </w:r>
    </w:p>
    <w:p w14:paraId="7BD9AB6D" w14:textId="77777777" w:rsidR="006B1A31" w:rsidRPr="001A0420" w:rsidRDefault="006B1A31" w:rsidP="006B1A31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68927373" w14:textId="77777777" w:rsidR="006B1A31" w:rsidRPr="001A0420" w:rsidRDefault="006B1A31" w:rsidP="006B1A31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6B1A31" w:rsidRPr="001A0420" w14:paraId="4E208D48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3F08C" w14:textId="4FAE630A" w:rsidR="006B1A31" w:rsidRPr="001A0420" w:rsidRDefault="006B1A31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008AB" w14:textId="77777777" w:rsidR="006B1A31" w:rsidRPr="001A0420" w:rsidRDefault="006B1A31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B4B37E" w14:textId="131A1ABE" w:rsidR="00A81F52" w:rsidRPr="001A0420" w:rsidRDefault="006708B2" w:rsidP="00A81F52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81F52" w:rsidRPr="001A0420">
              <w:rPr>
                <w:b/>
                <w:caps/>
                <w:kern w:val="24"/>
              </w:rPr>
              <w:t xml:space="preserve"> </w:t>
            </w:r>
          </w:p>
          <w:p w14:paraId="310150B3" w14:textId="76B9EEC9" w:rsidR="006B1A31" w:rsidRPr="001A0420" w:rsidRDefault="006C79E6" w:rsidP="00A81F52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68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1A5B7" w14:textId="77777777" w:rsidR="006B1A31" w:rsidRPr="001A0420" w:rsidRDefault="006B1A31" w:rsidP="00A81F5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7F8DAF60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6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798DEA4F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7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7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7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7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12C5ECF7" w14:textId="3C115243" w:rsidR="006B1A31" w:rsidRPr="001A0420" w:rsidRDefault="006B1A31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6B1A31" w:rsidRPr="001A0420" w14:paraId="03BDF801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C1FB3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038D280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EF01C05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7C6FA309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1CE99D6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DF09376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1560536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C12BF4E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642199B" w14:textId="77777777" w:rsidR="00097791" w:rsidRPr="001A0420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60DD3C54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22604772" w14:textId="77777777" w:rsidR="00097791" w:rsidRPr="001A0420" w:rsidRDefault="00097791" w:rsidP="00097791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62A1AD97" w14:textId="77777777" w:rsidR="00097791" w:rsidRPr="001A0420" w:rsidRDefault="00097791" w:rsidP="00097791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56D48773" w14:textId="32622F84" w:rsidR="006B1A31" w:rsidRPr="001A0420" w:rsidRDefault="00097791" w:rsidP="00097791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E9F37" w14:textId="77777777" w:rsidR="006B1A31" w:rsidRPr="001A0420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178B605C" w14:textId="6162FB63" w:rsidR="006B1A31" w:rsidRPr="001A0420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le diverse forme di classicismo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nell’urbanistica e nell’architettura</w:t>
            </w:r>
          </w:p>
          <w:p w14:paraId="637C411F" w14:textId="04704853" w:rsidR="006B1A31" w:rsidRPr="001A0420" w:rsidRDefault="006B1A31" w:rsidP="006B1A31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i diversi aspetti e le interpretazioni che caratterizzano il linguaggio figurativo del Neoclassicismo, anche attraverso l’opera dei protagonisti</w:t>
            </w:r>
          </w:p>
          <w:p w14:paraId="6293440F" w14:textId="77777777" w:rsidR="006B1A31" w:rsidRPr="001A0420" w:rsidRDefault="006B1A31" w:rsidP="006B1A31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CED3933" w14:textId="24390B20" w:rsidR="006B1A31" w:rsidRPr="001A0420" w:rsidRDefault="006B1A31" w:rsidP="006B1A31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dell’architettura romantica</w:t>
            </w:r>
          </w:p>
          <w:p w14:paraId="65D3E970" w14:textId="77777777" w:rsidR="006B1A31" w:rsidRPr="001A0420" w:rsidRDefault="006B1A31" w:rsidP="009B3696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DDAD6E9" w14:textId="77777777" w:rsidR="009E1C69" w:rsidRPr="001A0420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della pittura preromantica</w:t>
            </w:r>
          </w:p>
          <w:p w14:paraId="1F7351C8" w14:textId="77777777" w:rsidR="009E1C69" w:rsidRPr="001A0420" w:rsidRDefault="009E1C69" w:rsidP="009E1C69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6ACA159" w14:textId="273D7E35" w:rsidR="006B1A31" w:rsidRPr="001A0420" w:rsidRDefault="009E1C69" w:rsidP="009E1C69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individuare le diverse caratteristiche della pittura romantica, con particolare attenzione a generi, soggetti, temi</w:t>
            </w:r>
          </w:p>
          <w:p w14:paraId="2D56B97B" w14:textId="77777777" w:rsidR="006B1A31" w:rsidRPr="001A0420" w:rsidRDefault="006B1A31" w:rsidP="009B3696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316701C" w14:textId="77777777" w:rsidR="006B1A31" w:rsidRPr="001A0420" w:rsidRDefault="006B1A31" w:rsidP="009B3696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7C680" w14:textId="349640F4" w:rsidR="006B1A31" w:rsidRPr="001A0420" w:rsidRDefault="006B1A31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L’Europa 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dopo il Congresso di Vienna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25D0D72" w14:textId="00A12D86" w:rsidR="009E1C69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 progetti e gli interventi urbani</w:t>
            </w:r>
          </w:p>
          <w:p w14:paraId="24D89534" w14:textId="63D8488C" w:rsidR="009E1C69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L’architettura visionaria e il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Neopalladianesimo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3BD0ABC5" w14:textId="43C0E61D" w:rsidR="009E1C69" w:rsidRPr="001A0420" w:rsidRDefault="00175D8C" w:rsidP="001A1351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riflessione teorica sul Neoclassici</w:t>
            </w:r>
            <w:r w:rsidR="009079C0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</w:t>
            </w:r>
            <w:r w:rsidR="001A135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9E1C69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Canova</w:t>
            </w:r>
            <w:r w:rsidR="001A1351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David</w:t>
            </w:r>
          </w:p>
          <w:p w14:paraId="62BB8A12" w14:textId="645FCEF9" w:rsidR="009E1C69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Gothic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Revival, l’Eclettismo e il restauro </w:t>
            </w:r>
          </w:p>
          <w:p w14:paraId="7E53B2B9" w14:textId="77777777" w:rsidR="009E1C69" w:rsidRPr="001A0420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Preromanticismo: Goya,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Füssli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Blake </w:t>
            </w:r>
          </w:p>
          <w:p w14:paraId="2399AFD2" w14:textId="723EB257" w:rsidR="009E1C69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di paesaggio e i temi del “pittoresco” e del “sublime”: Friedrich, Constable, Turner</w:t>
            </w:r>
          </w:p>
          <w:p w14:paraId="59FAE0C8" w14:textId="0DE844D4" w:rsidR="009E1C69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di storia: Géricault, Delacroix, Hayez</w:t>
            </w:r>
          </w:p>
          <w:p w14:paraId="088E3C2A" w14:textId="7B0FFF88" w:rsidR="009E1C69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tema dell’esotico: Ingres</w:t>
            </w:r>
          </w:p>
          <w:p w14:paraId="719CBE76" w14:textId="56038F70" w:rsidR="006B1A31" w:rsidRPr="001A0420" w:rsidRDefault="009E1C69" w:rsidP="009E1C69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 preraffaelliti </w:t>
            </w:r>
          </w:p>
          <w:p w14:paraId="79EEA268" w14:textId="66E9C6DB" w:rsidR="006B1A31" w:rsidRPr="001A0420" w:rsidRDefault="006B1A31" w:rsidP="009E1C69">
            <w:pPr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95875" w14:textId="77777777" w:rsidR="006B1A31" w:rsidRPr="001A0420" w:rsidRDefault="006B1A31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772350E6" w14:textId="77777777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20E383F0" w14:textId="77777777" w:rsidR="006B1A31" w:rsidRPr="001A0420" w:rsidRDefault="006B1A31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534955BE" w14:textId="77777777" w:rsidR="006B1A31" w:rsidRPr="001A0420" w:rsidRDefault="006B1A31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3F6B45C5" w14:textId="77777777" w:rsidR="006B1A31" w:rsidRPr="001A0420" w:rsidRDefault="006B1A31" w:rsidP="001636A5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3CEA4A43" w14:textId="462AD762" w:rsidR="006B1A31" w:rsidRPr="001A0420" w:rsidRDefault="006B1A31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032FC762" w14:textId="77777777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5B00A250" w14:textId="3CBF8A86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DE2A74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425FBB3F" w14:textId="69DA4BB0" w:rsidR="006B1A31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6D9F24BE" w14:textId="77777777" w:rsidR="006B1A31" w:rsidRPr="001A0420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0D518A75" w14:textId="77777777" w:rsidR="006B1A31" w:rsidRPr="001A0420" w:rsidRDefault="006B1A31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0C3960AE" w14:textId="77777777" w:rsidR="006B1A31" w:rsidRPr="001A0420" w:rsidRDefault="006B1A31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103EB334" w14:textId="77777777" w:rsidR="006B1A31" w:rsidRPr="001A0420" w:rsidRDefault="006B1A31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506D8A03" w14:textId="77777777" w:rsidR="006B1A31" w:rsidRPr="001A0420" w:rsidRDefault="006B1A31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155470CE" w14:textId="77777777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3784EE6" w14:textId="77777777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1977B303" w14:textId="77777777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201B2B52" w14:textId="77777777" w:rsidR="006B1A31" w:rsidRPr="001A0420" w:rsidRDefault="006B1A31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4D59A93A" w14:textId="77777777" w:rsidR="006B1A31" w:rsidRPr="001A0420" w:rsidRDefault="006B1A31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6B1A31" w:rsidRPr="001A0420" w14:paraId="598DC90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F703F" w14:textId="77777777" w:rsidR="006B1A31" w:rsidRPr="001A0420" w:rsidRDefault="006B1A31" w:rsidP="00D904B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567E247A" w14:textId="77777777" w:rsidR="00CA0E4E" w:rsidRPr="001A0420" w:rsidRDefault="00CA0E4E" w:rsidP="00D904BB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Storia </w:t>
            </w:r>
            <w:r w:rsidRPr="001A0420">
              <w:t>L’epoca della Restaurazione</w:t>
            </w:r>
            <w:r w:rsidRPr="001A0420">
              <w:rPr>
                <w:b/>
                <w:bCs/>
              </w:rPr>
              <w:t xml:space="preserve"> </w:t>
            </w:r>
          </w:p>
          <w:p w14:paraId="11A09C03" w14:textId="404A4033" w:rsidR="00D904BB" w:rsidRPr="001A0420" w:rsidRDefault="00D904BB" w:rsidP="00D904BB">
            <w:pPr>
              <w:autoSpaceDE w:val="0"/>
              <w:spacing w:line="270" w:lineRule="atLeast"/>
              <w:jc w:val="both"/>
              <w:textAlignment w:val="center"/>
            </w:pPr>
            <w:r w:rsidRPr="001A0420">
              <w:rPr>
                <w:b/>
                <w:bCs/>
              </w:rPr>
              <w:t xml:space="preserve">Letteratura italiana </w:t>
            </w:r>
            <w:r w:rsidR="000A3710" w:rsidRPr="001A0420">
              <w:t>Alessandro Manzoni e il</w:t>
            </w:r>
            <w:r w:rsidRPr="001A0420">
              <w:t xml:space="preserve"> romanzo storico</w:t>
            </w:r>
          </w:p>
        </w:tc>
      </w:tr>
      <w:tr w:rsidR="006B1A31" w:rsidRPr="001A0420" w14:paraId="191AD6AF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B4291" w14:textId="77777777" w:rsidR="00CA0E4E" w:rsidRPr="001A0420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14E4659C" w14:textId="00F4DF37" w:rsidR="006B1A31" w:rsidRPr="001A0420" w:rsidRDefault="00036FDC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Viollet-le-Duc e il restauro nell’Ottocento</w:t>
            </w:r>
          </w:p>
        </w:tc>
      </w:tr>
    </w:tbl>
    <w:p w14:paraId="6362FE1D" w14:textId="04DAE6BC" w:rsidR="006B1A31" w:rsidRPr="001A0420" w:rsidRDefault="006B1A31"/>
    <w:p w14:paraId="11DAFECF" w14:textId="77777777" w:rsidR="009E1C69" w:rsidRPr="001A0420" w:rsidRDefault="009E1C69" w:rsidP="009E1C69"/>
    <w:p w14:paraId="508F8831" w14:textId="77777777" w:rsidR="00433522" w:rsidRPr="001A0420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196E0738" w14:textId="7AE02C22" w:rsidR="009E1C69" w:rsidRPr="001A0420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Il Realismo e l’Impressionismo</w:t>
      </w:r>
    </w:p>
    <w:p w14:paraId="2D17B5C7" w14:textId="77777777" w:rsidR="009E1C69" w:rsidRPr="001A0420" w:rsidRDefault="009E1C69" w:rsidP="009E1C69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A976F79" w14:textId="7495A197" w:rsidR="00124AFC" w:rsidRPr="001A0420" w:rsidRDefault="00124AFC" w:rsidP="00124AFC">
      <w:pPr>
        <w:autoSpaceDE w:val="0"/>
        <w:spacing w:line="270" w:lineRule="atLeast"/>
        <w:jc w:val="center"/>
        <w:textAlignment w:val="center"/>
        <w:rPr>
          <w:sz w:val="28"/>
          <w:vertAlign w:val="superscript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33 ore (marzo-giugno); Liceo musicale e coreutico 11 ore (ottobre)</w:t>
      </w:r>
      <w:r w:rsidRPr="001A0420">
        <w:rPr>
          <w:b/>
          <w:bCs/>
          <w:spacing w:val="-2"/>
          <w:sz w:val="28"/>
          <w:szCs w:val="23"/>
          <w:vertAlign w:val="superscript"/>
        </w:rPr>
        <w:t>*</w:t>
      </w:r>
    </w:p>
    <w:p w14:paraId="0E9C504C" w14:textId="77777777" w:rsidR="00124AFC" w:rsidRPr="001A0420" w:rsidRDefault="00124AFC" w:rsidP="00124AFC">
      <w:pPr>
        <w:tabs>
          <w:tab w:val="left" w:pos="8364"/>
        </w:tabs>
        <w:autoSpaceDE w:val="0"/>
        <w:spacing w:line="270" w:lineRule="atLeast"/>
        <w:textAlignment w:val="center"/>
        <w:rPr>
          <w:spacing w:val="-2"/>
          <w:sz w:val="28"/>
          <w:szCs w:val="23"/>
        </w:rPr>
      </w:pPr>
    </w:p>
    <w:p w14:paraId="40DD1418" w14:textId="7784339B" w:rsidR="009E1C69" w:rsidRPr="001A0420" w:rsidRDefault="00124AFC" w:rsidP="009E1C69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1A0420">
        <w:rPr>
          <w:b/>
          <w:bCs/>
          <w:sz w:val="18"/>
          <w:szCs w:val="18"/>
        </w:rPr>
        <w:t>*</w:t>
      </w:r>
      <w:r w:rsidRPr="001A0420">
        <w:rPr>
          <w:sz w:val="18"/>
          <w:szCs w:val="18"/>
        </w:rPr>
        <w:t>Per il Liceo musicale e coreutico, secondo le indicazioni ministeriali, l’unità rientra nella programmazione del quinto anno</w:t>
      </w:r>
      <w:r w:rsidR="001636A5" w:rsidRPr="001A0420">
        <w:rPr>
          <w:sz w:val="18"/>
          <w:szCs w:val="18"/>
        </w:rPr>
        <w:t xml:space="preserve">; </w:t>
      </w:r>
      <w:r w:rsidR="005F4361" w:rsidRPr="001A0420">
        <w:rPr>
          <w:bCs/>
          <w:kern w:val="24"/>
          <w:sz w:val="20"/>
        </w:rPr>
        <w:t>si ipotizza che le prime due settimane dell’anno scolastico siano dedicate ad attività di consolidamento, ripasso e recupero degli argomenti della seconda metà dell’anno scolastico precedente.</w:t>
      </w:r>
    </w:p>
    <w:p w14:paraId="7C58BD00" w14:textId="77777777" w:rsidR="009E1C69" w:rsidRPr="001A0420" w:rsidRDefault="009E1C69" w:rsidP="009E1C69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9E1C69" w:rsidRPr="001A0420" w14:paraId="64B4CD4C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9DF6" w14:textId="5019A9C3" w:rsidR="009E1C69" w:rsidRPr="001A0420" w:rsidRDefault="009E1C69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3D50A" w14:textId="77777777" w:rsidR="009E1C69" w:rsidRPr="001A0420" w:rsidRDefault="009E1C69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D2891A" w14:textId="434CE3A4" w:rsidR="00A81F52" w:rsidRPr="001A0420" w:rsidRDefault="006708B2" w:rsidP="00A81F52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81F52" w:rsidRPr="001A0420">
              <w:rPr>
                <w:b/>
                <w:caps/>
                <w:kern w:val="24"/>
              </w:rPr>
              <w:t xml:space="preserve"> </w:t>
            </w:r>
          </w:p>
          <w:p w14:paraId="788274F6" w14:textId="2615593B" w:rsidR="009E1C69" w:rsidRPr="001A0420" w:rsidRDefault="006C79E6" w:rsidP="00A81F52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74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FDE6" w14:textId="77777777" w:rsidR="009E1C69" w:rsidRPr="001A0420" w:rsidRDefault="009E1C69" w:rsidP="00A81F5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269D2109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7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750926F7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7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7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7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7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70360D9A" w14:textId="7B311FC7" w:rsidR="009E1C69" w:rsidRPr="001A0420" w:rsidRDefault="009E1C69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9E1C69" w:rsidRPr="001A0420" w14:paraId="4EA77214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A0222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e descrivere con linguaggio appropriato le opere architettoniche nei loro elementi strutturali e nel loro linguaggio formale anche attraverso gli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strumenti di lettura offerti dal disegno geometrico</w:t>
            </w:r>
          </w:p>
          <w:p w14:paraId="0460A527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AAC71A2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4900AA1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4F46D7F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6019850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E10C93D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504FA61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B06578B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valore culturale del patrimonio archeologico, architettonico e artistico del nostro paese e conoscere le questioni relative alla tutela, alla conservazione e al restauro </w:t>
            </w:r>
          </w:p>
          <w:p w14:paraId="1D595686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07592328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1A66C28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3AF9D748" w14:textId="73FDCEFF" w:rsidR="009E1C69" w:rsidRPr="001A0420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4AA64" w14:textId="77777777" w:rsidR="009E1C69" w:rsidRPr="001A0420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</w:p>
          <w:p w14:paraId="7FABE181" w14:textId="77777777" w:rsidR="00F931C0" w:rsidRPr="001A0420" w:rsidRDefault="00F931C0" w:rsidP="009B3696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caratteristiche dell’urbanistica e dell’architettura, con particolare attenzione alle innovazioni tecniche e tipologiche </w:t>
            </w:r>
          </w:p>
          <w:p w14:paraId="45ECD75E" w14:textId="77777777" w:rsidR="00F931C0" w:rsidRPr="001A0420" w:rsidRDefault="00F931C0" w:rsidP="00F931C0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F956B8D" w14:textId="77777777" w:rsidR="00F931C0" w:rsidRPr="001A0420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della pittura realista in Francia e in Italia</w:t>
            </w:r>
          </w:p>
          <w:p w14:paraId="724BC933" w14:textId="77777777" w:rsidR="00F931C0" w:rsidRPr="001A0420" w:rsidRDefault="00F931C0" w:rsidP="00F931C0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9198507" w14:textId="77777777" w:rsidR="00F931C0" w:rsidRPr="001A0420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dell’Impressionismo, con particolare attenzione a temi, soggetti e tecniche, anche attraverso l’opera dei protagonisti</w:t>
            </w:r>
          </w:p>
          <w:p w14:paraId="631149E3" w14:textId="77777777" w:rsidR="00F931C0" w:rsidRPr="001A0420" w:rsidRDefault="00F931C0" w:rsidP="00F931C0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DB672BA" w14:textId="16791743" w:rsidR="009E1C69" w:rsidRPr="001A0420" w:rsidRDefault="00F931C0" w:rsidP="00F931C0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della scultura attraverso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l’opera dei protagonisti </w:t>
            </w:r>
          </w:p>
          <w:p w14:paraId="2B5C14CD" w14:textId="77777777" w:rsidR="009E1C69" w:rsidRPr="001A0420" w:rsidRDefault="009E1C69" w:rsidP="009B3696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6BE0A" w14:textId="62E3FD99" w:rsidR="009E1C69" w:rsidRPr="001A0420" w:rsidRDefault="009E1C69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L’Europa </w:t>
            </w:r>
            <w:r w:rsidR="00F931C0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nella seconda metà dell’Ottocento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0786112E" w14:textId="4C34BCC2" w:rsidR="00F931C0" w:rsidRPr="001A042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città borghese e le ristrutturazioni urbanistiche delle capitali</w:t>
            </w:r>
          </w:p>
          <w:p w14:paraId="675F5257" w14:textId="69303282" w:rsidR="00F931C0" w:rsidRPr="001A0420" w:rsidRDefault="00F931C0" w:rsidP="00FE241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 nuovi materiali dell’industria</w:t>
            </w:r>
            <w:r w:rsidR="00FE2416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nuove tecnologie</w:t>
            </w:r>
            <w:r w:rsidR="00FE2416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le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architetture di servizio </w:t>
            </w:r>
          </w:p>
          <w:p w14:paraId="25AFFB65" w14:textId="1DB00A0F" w:rsidR="00F931C0" w:rsidRPr="001A042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del vero in Francia: la Scuola di Barbizon, Corot, il Realismo, Millet, Courbet, Daumier</w:t>
            </w:r>
          </w:p>
          <w:p w14:paraId="05E86978" w14:textId="2007C2EC" w:rsidR="009E1C69" w:rsidRPr="001A042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del vero in Italia: i macchiaioli (Fattori, Lega, Signorini) e la Scapigliatura </w:t>
            </w:r>
          </w:p>
          <w:p w14:paraId="013FFFF3" w14:textId="77777777" w:rsidR="00F931C0" w:rsidRPr="001A0420" w:rsidRDefault="00F931C0" w:rsidP="00F931C0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impressionista: Manet, Monet, Renoir, Pissarro, Degas </w:t>
            </w:r>
          </w:p>
          <w:p w14:paraId="4022E275" w14:textId="3EAFFF42" w:rsidR="009E1C69" w:rsidRPr="001A0420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Rodin e Medardo Rosso</w:t>
            </w:r>
          </w:p>
          <w:p w14:paraId="54CFACED" w14:textId="77777777" w:rsidR="009E1C69" w:rsidRPr="001A0420" w:rsidRDefault="009E1C69" w:rsidP="00F931C0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9ECBE" w14:textId="77777777" w:rsidR="009E1C69" w:rsidRPr="001A0420" w:rsidRDefault="009E1C69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696C1D65" w14:textId="77777777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73B0ACDD" w14:textId="77777777" w:rsidR="009E1C69" w:rsidRPr="001A0420" w:rsidRDefault="009E1C69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5BE4A02E" w14:textId="77777777" w:rsidR="009E1C69" w:rsidRPr="001A0420" w:rsidRDefault="009E1C69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6CE1F553" w14:textId="77777777" w:rsidR="009E1C69" w:rsidRPr="001A0420" w:rsidRDefault="009E1C69" w:rsidP="005F436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544B217E" w14:textId="25BCB048" w:rsidR="009E1C69" w:rsidRPr="001A0420" w:rsidRDefault="009E1C69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6150B9BC" w14:textId="77777777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70F24EC4" w14:textId="4D42D2D5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</w:t>
            </w:r>
            <w:r w:rsidR="00CA0E4E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artisti</w:t>
            </w:r>
          </w:p>
          <w:p w14:paraId="1AC49D82" w14:textId="08FFB54D" w:rsidR="009E1C69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>- Eventuali test predisposti per la DDI e verifiche in presenza</w:t>
            </w:r>
          </w:p>
          <w:p w14:paraId="03DB31B6" w14:textId="77777777" w:rsidR="009E1C69" w:rsidRPr="001A0420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0B0ED069" w14:textId="77777777" w:rsidR="009E1C69" w:rsidRPr="001A0420" w:rsidRDefault="009E1C69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525E15F3" w14:textId="77777777" w:rsidR="009E1C69" w:rsidRPr="001A0420" w:rsidRDefault="009E1C69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E7CE1E4" w14:textId="77777777" w:rsidR="009E1C69" w:rsidRPr="001A0420" w:rsidRDefault="009E1C69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17F2E722" w14:textId="77777777" w:rsidR="009E1C69" w:rsidRPr="001A0420" w:rsidRDefault="009E1C69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C99CE34" w14:textId="77777777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13888C57" w14:textId="77777777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787CAB36" w14:textId="77777777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61C12D01" w14:textId="77777777" w:rsidR="009E1C69" w:rsidRPr="001A0420" w:rsidRDefault="009E1C69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4AE858E7" w14:textId="77777777" w:rsidR="009E1C69" w:rsidRPr="001A0420" w:rsidRDefault="009E1C69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E1C69" w:rsidRPr="001A0420" w14:paraId="49E5B0AD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05325" w14:textId="77777777" w:rsidR="009E1C69" w:rsidRPr="001A0420" w:rsidRDefault="009E1C69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2C29EEC7" w14:textId="77777777" w:rsidR="00CA0E4E" w:rsidRPr="001A0420" w:rsidRDefault="00CA0E4E" w:rsidP="00CA0E4E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La seconda rivoluzione industriale</w:t>
            </w:r>
          </w:p>
          <w:p w14:paraId="1149B462" w14:textId="118B2964" w:rsidR="006311C7" w:rsidRPr="001A0420" w:rsidRDefault="006311C7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Il Verismo di Verga, Capuana e De Roberto</w:t>
            </w:r>
          </w:p>
          <w:p w14:paraId="452552F9" w14:textId="77777777" w:rsidR="00CA0E4E" w:rsidRPr="001A0420" w:rsidRDefault="00CA0E4E" w:rsidP="00CA0E4E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inglese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Le </w:t>
            </w:r>
            <w:proofErr w:type="gramStart"/>
            <w:r w:rsidRPr="001A0420">
              <w:rPr>
                <w:rFonts w:ascii="Cambria" w:hAnsi="Cambria"/>
                <w:bCs/>
                <w:color w:val="auto"/>
                <w:kern w:val="24"/>
              </w:rPr>
              <w:t>citta</w:t>
            </w:r>
            <w:proofErr w:type="gramEnd"/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 industriali nella narrativa di Charles Dickens </w:t>
            </w:r>
          </w:p>
          <w:p w14:paraId="22BFA00C" w14:textId="07D7C5D7" w:rsidR="00100935" w:rsidRPr="001A0420" w:rsidRDefault="00100935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francese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Zola e il Naturalismo</w:t>
            </w:r>
          </w:p>
          <w:p w14:paraId="3B1258CE" w14:textId="63829F4C" w:rsidR="00CB465E" w:rsidRPr="001A0420" w:rsidRDefault="006311C7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Scienze naturali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Le scoperte scientifiche di fine Ottocento</w:t>
            </w:r>
          </w:p>
        </w:tc>
      </w:tr>
      <w:tr w:rsidR="009E1C69" w:rsidRPr="001A0420" w14:paraId="7447D6FA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61E6C" w14:textId="77777777" w:rsidR="00CA0E4E" w:rsidRPr="001A0420" w:rsidRDefault="00CA0E4E" w:rsidP="00CA0E4E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20AEFDB5" w14:textId="74791D1A" w:rsidR="005D5EF2" w:rsidRPr="001A0420" w:rsidRDefault="005D5EF2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Quando una </w:t>
            </w:r>
            <w:r w:rsidR="005F4361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stazione ferroviaria</w:t>
            </w: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 diventa un museo: il Musée d’Orsay </w:t>
            </w:r>
          </w:p>
        </w:tc>
      </w:tr>
    </w:tbl>
    <w:p w14:paraId="3FA5F9B7" w14:textId="05640C27" w:rsidR="00F931C0" w:rsidRPr="001A0420" w:rsidRDefault="00126511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mallCaps/>
          <w:kern w:val="28"/>
          <w:sz w:val="40"/>
        </w:rPr>
      </w:pPr>
      <w:r w:rsidRPr="001A0420">
        <w:rPr>
          <w:rFonts w:eastAsia="OfficinaSerif-Bold" w:cs="OfficinaSerif-Bold"/>
          <w:b/>
          <w:bCs/>
          <w:smallCaps/>
          <w:kern w:val="28"/>
          <w:sz w:val="40"/>
          <w:szCs w:val="40"/>
        </w:rPr>
        <w:t>q</w:t>
      </w:r>
      <w:r w:rsidR="00F931C0" w:rsidRPr="001A0420">
        <w:rPr>
          <w:rFonts w:eastAsia="OfficinaSerif-Bold" w:cs="OfficinaSerif-Bold"/>
          <w:b/>
          <w:bCs/>
          <w:smallCaps/>
          <w:kern w:val="28"/>
          <w:sz w:val="40"/>
        </w:rPr>
        <w:t>uinto anno</w:t>
      </w:r>
    </w:p>
    <w:p w14:paraId="39C3074D" w14:textId="77777777" w:rsidR="00F931C0" w:rsidRPr="001A0420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6131ED64" w14:textId="63ACE528" w:rsidR="00F931C0" w:rsidRPr="001A0420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t>Verso il Novecento</w:t>
      </w:r>
    </w:p>
    <w:p w14:paraId="536D0D5D" w14:textId="77777777" w:rsidR="00F931C0" w:rsidRPr="001A0420" w:rsidRDefault="00F931C0" w:rsidP="00F931C0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3BA411CC" w14:textId="528B145E" w:rsidR="00BA50CD" w:rsidRPr="001A0420" w:rsidRDefault="00124AFC" w:rsidP="00BA50CD">
      <w:pPr>
        <w:suppressAutoHyphens w:val="0"/>
        <w:jc w:val="center"/>
        <w:rPr>
          <w:color w:val="000000" w:themeColor="text1"/>
          <w:bdr w:val="none" w:sz="0" w:space="0" w:color="auto" w:frame="1"/>
          <w:shd w:val="clear" w:color="auto" w:fill="FFFFFF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19 ore (ottobre)</w:t>
      </w:r>
      <w:r w:rsidR="005F4361" w:rsidRPr="001A0420">
        <w:rPr>
          <w:color w:val="000000" w:themeColor="text1"/>
          <w:bdr w:val="none" w:sz="0" w:space="0" w:color="auto" w:frame="1"/>
          <w:shd w:val="clear" w:color="auto" w:fill="FFFFFF"/>
        </w:rPr>
        <w:t xml:space="preserve"> *</w:t>
      </w:r>
      <w:r w:rsidRPr="001A0420">
        <w:rPr>
          <w:spacing w:val="-2"/>
          <w:sz w:val="28"/>
          <w:szCs w:val="23"/>
        </w:rPr>
        <w:t>; Liceo musicale e coreutico 11 ore (</w:t>
      </w:r>
      <w:r w:rsidR="001636A5" w:rsidRPr="001A0420">
        <w:rPr>
          <w:spacing w:val="-2"/>
          <w:sz w:val="28"/>
          <w:szCs w:val="23"/>
        </w:rPr>
        <w:t>novembre</w:t>
      </w:r>
      <w:r w:rsidRPr="001A0420">
        <w:rPr>
          <w:spacing w:val="-2"/>
          <w:sz w:val="28"/>
          <w:szCs w:val="23"/>
        </w:rPr>
        <w:t>-dicembre</w:t>
      </w:r>
      <w:r w:rsidR="00BA50CD" w:rsidRPr="001A0420">
        <w:rPr>
          <w:color w:val="000000" w:themeColor="text1"/>
          <w:spacing w:val="-2"/>
          <w:sz w:val="28"/>
          <w:szCs w:val="23"/>
        </w:rPr>
        <w:t>)</w:t>
      </w:r>
    </w:p>
    <w:p w14:paraId="23DCC693" w14:textId="598C8E2D" w:rsidR="00F931C0" w:rsidRPr="001A0420" w:rsidRDefault="00BA50CD" w:rsidP="00BA50CD">
      <w:pPr>
        <w:suppressAutoHyphens w:val="0"/>
        <w:rPr>
          <w:bCs/>
          <w:kern w:val="24"/>
          <w:sz w:val="20"/>
        </w:rPr>
      </w:pPr>
      <w:r w:rsidRPr="001A0420">
        <w:rPr>
          <w:bCs/>
          <w:kern w:val="24"/>
          <w:sz w:val="20"/>
        </w:rPr>
        <w:t>*Si ipotizza che le prime due settimane dell’anno scolastico siano dedicate ad attività di consolidamento, ripasso e recupero degli argomenti della seconda metà dell’anno scolastico precedente.</w:t>
      </w:r>
    </w:p>
    <w:p w14:paraId="67BAC127" w14:textId="77777777" w:rsidR="00F931C0" w:rsidRPr="001A0420" w:rsidRDefault="00F931C0" w:rsidP="00F931C0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F931C0" w:rsidRPr="001A0420" w14:paraId="0D5392E9" w14:textId="77777777" w:rsidTr="00A81F52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0E783" w14:textId="58283C37" w:rsidR="00F931C0" w:rsidRPr="001A0420" w:rsidRDefault="00F931C0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E471D" w14:textId="77777777" w:rsidR="00F931C0" w:rsidRPr="001A0420" w:rsidRDefault="00F931C0" w:rsidP="00A81F52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A6008" w14:textId="7F9EDA1B" w:rsidR="00A81F52" w:rsidRPr="001A0420" w:rsidRDefault="006708B2" w:rsidP="00A81F52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81F52" w:rsidRPr="001A0420">
              <w:rPr>
                <w:b/>
                <w:caps/>
                <w:kern w:val="24"/>
              </w:rPr>
              <w:t xml:space="preserve"> </w:t>
            </w:r>
          </w:p>
          <w:p w14:paraId="71DB5FEF" w14:textId="320500B9" w:rsidR="00F931C0" w:rsidRPr="001A0420" w:rsidRDefault="006C79E6" w:rsidP="00A81F52">
            <w:pPr>
              <w:autoSpaceDE w:val="0"/>
              <w:ind w:left="394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lastRenderedPageBreak/>
              <w:t xml:space="preserve">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80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C5352" w14:textId="77777777" w:rsidR="00F931C0" w:rsidRPr="001A0420" w:rsidRDefault="00F931C0" w:rsidP="00A81F52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lastRenderedPageBreak/>
              <w:t>METODOLOGIA e STRUMENTI DIDATTICI</w:t>
            </w:r>
          </w:p>
          <w:p w14:paraId="41379F88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8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0DEFED5A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lastRenderedPageBreak/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8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8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84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8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21993359" w14:textId="1693DAA5" w:rsidR="00F931C0" w:rsidRPr="001A0420" w:rsidRDefault="00F931C0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F931C0" w:rsidRPr="001A0420" w14:paraId="1962B985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625DE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6EB7AE81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17AE8A8B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 xml:space="preserve">i significati e i valori simbolici, il valore d’uso e le funzioni, la committenza e la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destinazione</w:t>
            </w:r>
          </w:p>
          <w:p w14:paraId="1E05BDC1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D4D64FC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7D280982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401CAFF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53D55B66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B202BD3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nostro paese e conoscere le questioni relative alla tutela, alla conservazione e al restauro </w:t>
            </w:r>
          </w:p>
          <w:p w14:paraId="5C3E1A56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55854988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Imparare a imparare, Progettare, Comunicare, Collaborare e partecipare,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Agire in modo autonomo e responsabile, Risolvere problemi, Individuare collegamenti e relazioni, Acquisire e interpretare l’informazione</w:t>
            </w:r>
          </w:p>
          <w:p w14:paraId="7562BCA5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6730391D" w14:textId="28B97D14" w:rsidR="00F931C0" w:rsidRPr="001A0420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Competenza digitale; Competenza personale, sociale e capacità di imparare ad imparare; Competenza sociale e civica in materia di cittadinanza; Competenza imprenditoriale; Competenza in materia di 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AC15D" w14:textId="77777777" w:rsidR="00A63CB2" w:rsidRPr="001A0420" w:rsidRDefault="00F931C0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Saper inserire la produzione artistica e architettonica all’interno del suo contesto storico-culturale</w:t>
            </w:r>
            <w:r w:rsidR="00A63C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3713AE1" w14:textId="2F4DB1DA" w:rsidR="00A63CB2" w:rsidRPr="001A042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le caratteristiche dell’Art Nouveau, in architettura e nelle arti applicate, nelle diverse declinazioni nazionali</w:t>
            </w:r>
          </w:p>
          <w:p w14:paraId="400BEA86" w14:textId="1D8E4EF7" w:rsidR="00F931C0" w:rsidRPr="001A0420" w:rsidRDefault="00A63CB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delle principali linee di ricerca in pittura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dopo l’Impressionismo, anche attraverso l’opera dei protagonisti, con particolare attenzione a temi e tecniche</w:t>
            </w:r>
          </w:p>
          <w:p w14:paraId="21CDAA20" w14:textId="72979BF3" w:rsidR="00A63CB2" w:rsidRPr="001A0420" w:rsidRDefault="00723DC5" w:rsidP="009B3696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A63C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aper riconoscere e individuare le caratteristiche della pittura di fine secolo nell’area mitteleuropea, anche attraverso l’opera dei protagonisti </w:t>
            </w:r>
          </w:p>
          <w:p w14:paraId="41229588" w14:textId="77777777" w:rsidR="00A63CB2" w:rsidRPr="001A0420" w:rsidRDefault="00A63CB2" w:rsidP="00A63CB2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37CDD7D" w14:textId="77777777" w:rsidR="00F931C0" w:rsidRPr="001A0420" w:rsidRDefault="00F931C0" w:rsidP="00A63CB2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9E105" w14:textId="3983D917" w:rsidR="00F931C0" w:rsidRPr="001A0420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L’Europa </w:t>
            </w:r>
            <w:r w:rsidR="00A63C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 fine Ottocento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54A6A23" w14:textId="6AE9DFD7" w:rsidR="00F931C0" w:rsidRPr="001A0420" w:rsidRDefault="00F931C0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A63C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’Art Nouveau in Francia, Belgio, Gran Bretagna, Spagna, Italia</w:t>
            </w:r>
            <w:r w:rsidR="002E2F5B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A63CB2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Austria</w:t>
            </w:r>
          </w:p>
          <w:p w14:paraId="3A4E1FD2" w14:textId="4F4FAC9C" w:rsidR="00A63CB2" w:rsidRPr="001A042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Neoimpressionismo (Seurat, Signac) e Toulouse-Lautrec </w:t>
            </w:r>
          </w:p>
          <w:p w14:paraId="62279F9E" w14:textId="25B4BC76" w:rsidR="00A63CB2" w:rsidRPr="001A042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Divisionismo in Italia (Segantini, Previati, Pellizza da Volpedo, Morbelli)</w:t>
            </w:r>
          </w:p>
          <w:p w14:paraId="4CE70456" w14:textId="16C6E5AF" w:rsidR="00A63CB2" w:rsidRPr="001A042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Simbolismo</w:t>
            </w:r>
            <w:r w:rsidR="002E2F5B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Francia e in area tedesca</w:t>
            </w:r>
          </w:p>
          <w:p w14:paraId="0E0B0A3A" w14:textId="3CBD5DAB" w:rsidR="00F931C0" w:rsidRPr="001A042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Postimpressionismo: Cézanne, Gauguin, Van Gogh </w:t>
            </w:r>
          </w:p>
          <w:p w14:paraId="6CC78159" w14:textId="1CF82F98" w:rsidR="00F931C0" w:rsidRPr="001A0420" w:rsidRDefault="00A63CB2" w:rsidP="00A63CB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L’arte delle Secessioni: Klimt e Munch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A1471" w14:textId="77777777" w:rsidR="00F931C0" w:rsidRPr="001A0420" w:rsidRDefault="00F931C0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STRATEGIE e STRUMENTI DI LAVORO</w:t>
            </w:r>
          </w:p>
          <w:p w14:paraId="49AEF61D" w14:textId="77777777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58247FD0" w14:textId="77777777" w:rsidR="00F931C0" w:rsidRPr="001A0420" w:rsidRDefault="00F931C0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0B484122" w14:textId="77777777" w:rsidR="00F931C0" w:rsidRPr="001A0420" w:rsidRDefault="00F931C0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6DF75E69" w14:textId="77777777" w:rsidR="00F931C0" w:rsidRPr="001A0420" w:rsidRDefault="00F931C0" w:rsidP="005F436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4F6AE099" w14:textId="52C36E15" w:rsidR="00F931C0" w:rsidRPr="001A0420" w:rsidRDefault="00F931C0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52373B6D" w14:textId="77777777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2BEFA961" w14:textId="6529B576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argomenti/a</w:t>
            </w:r>
            <w:r w:rsidR="004B29B9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rtist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</w:t>
            </w:r>
          </w:p>
          <w:p w14:paraId="2441AD7B" w14:textId="6FA29BFB" w:rsidR="00F931C0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06A906DA" w14:textId="77777777" w:rsidR="00F931C0" w:rsidRPr="001A0420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1D789165" w14:textId="77777777" w:rsidR="00F931C0" w:rsidRPr="001A0420" w:rsidRDefault="00F931C0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356E8C02" w14:textId="77777777" w:rsidR="00F931C0" w:rsidRPr="001A0420" w:rsidRDefault="00F931C0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6CFE0B08" w14:textId="77777777" w:rsidR="00F931C0" w:rsidRPr="001A0420" w:rsidRDefault="00F931C0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68FA17BB" w14:textId="77777777" w:rsidR="00F931C0" w:rsidRPr="001A0420" w:rsidRDefault="00F931C0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5D6D5B71" w14:textId="77777777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759D737" w14:textId="77777777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5CA238AA" w14:textId="77777777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5664A9DF" w14:textId="77777777" w:rsidR="00F931C0" w:rsidRPr="001A0420" w:rsidRDefault="00F931C0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6ED5C13A" w14:textId="77777777" w:rsidR="00F931C0" w:rsidRPr="001A0420" w:rsidRDefault="00F931C0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lastRenderedPageBreak/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31C0" w:rsidRPr="001A0420" w14:paraId="1CEDFEBC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3E912" w14:textId="77777777" w:rsidR="00F931C0" w:rsidRPr="001A0420" w:rsidRDefault="00F931C0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594AECE1" w14:textId="118E4612" w:rsidR="00F931C0" w:rsidRPr="001A0420" w:rsidRDefault="00B973A2" w:rsidP="00B973A2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="005F4361" w:rsidRPr="001A0420">
              <w:rPr>
                <w:rFonts w:ascii="Cambria" w:hAnsi="Cambria"/>
                <w:bCs/>
                <w:color w:val="auto"/>
                <w:kern w:val="24"/>
              </w:rPr>
              <w:t>La condizione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 della donna tra Ottocento e Novecento</w:t>
            </w:r>
          </w:p>
          <w:p w14:paraId="279EEE96" w14:textId="77777777" w:rsidR="00B973A2" w:rsidRPr="001A0420" w:rsidRDefault="00B973A2" w:rsidP="00B973A2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La donna fatale nelle opere di d’Annunzio e nella letteratura decadente</w:t>
            </w:r>
          </w:p>
          <w:p w14:paraId="28C15BDD" w14:textId="7E9EA9A7" w:rsidR="00B973A2" w:rsidRPr="001A0420" w:rsidRDefault="00B973A2" w:rsidP="00B973A2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francese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Baudelaire e i poeti simbolisti</w:t>
            </w:r>
          </w:p>
        </w:tc>
      </w:tr>
      <w:tr w:rsidR="00F931C0" w:rsidRPr="001A0420" w14:paraId="4A614897" w14:textId="77777777" w:rsidTr="00A81F5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CDCEE" w14:textId="77777777" w:rsidR="00FA6832" w:rsidRPr="001A0420" w:rsidRDefault="00FA6832" w:rsidP="00FA6832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7A0C713E" w14:textId="04AA7500" w:rsidR="00F931C0" w:rsidRPr="001A0420" w:rsidRDefault="00122BF7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lastRenderedPageBreak/>
              <w:t>I parchi dell’arte</w:t>
            </w:r>
            <w:r w:rsidR="000D38E2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: il Parc </w:t>
            </w:r>
            <w:proofErr w:type="spellStart"/>
            <w:r w:rsidR="000D38E2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Güell</w:t>
            </w:r>
            <w:proofErr w:type="spellEnd"/>
            <w:r w:rsidR="000D38E2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 di Gaudí</w:t>
            </w:r>
          </w:p>
        </w:tc>
      </w:tr>
    </w:tbl>
    <w:p w14:paraId="499A1366" w14:textId="77777777" w:rsidR="00433522" w:rsidRPr="001A0420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br w:type="page"/>
      </w:r>
    </w:p>
    <w:p w14:paraId="1DD78BA3" w14:textId="23CA27C0" w:rsidR="00723DC5" w:rsidRPr="001A0420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L’età delle Avanguardie</w:t>
      </w:r>
    </w:p>
    <w:p w14:paraId="7114B26C" w14:textId="77777777" w:rsidR="00723DC5" w:rsidRPr="001A0420" w:rsidRDefault="00723DC5" w:rsidP="00723DC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CC5D6D1" w14:textId="77777777" w:rsidR="00124AFC" w:rsidRPr="001A0420" w:rsidRDefault="00124AFC" w:rsidP="00124AFC">
      <w:pPr>
        <w:autoSpaceDE w:val="0"/>
        <w:spacing w:line="270" w:lineRule="atLeast"/>
        <w:jc w:val="center"/>
        <w:textAlignment w:val="center"/>
        <w:rPr>
          <w:sz w:val="28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21 ore (novembre-gennaio); Liceo musicale e coreutico 11 ore (dicembre-gennaio)</w:t>
      </w:r>
    </w:p>
    <w:p w14:paraId="4BBFF4C0" w14:textId="0EA29E61" w:rsidR="00723DC5" w:rsidRPr="001A0420" w:rsidRDefault="00723DC5" w:rsidP="00723DC5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p w14:paraId="0FA2A2B8" w14:textId="77777777" w:rsidR="00124AFC" w:rsidRPr="001A0420" w:rsidRDefault="00124AFC" w:rsidP="00723DC5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723DC5" w:rsidRPr="001A0420" w14:paraId="430D4E24" w14:textId="77777777" w:rsidTr="00A527F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D3774" w14:textId="0BF59E1A" w:rsidR="00723DC5" w:rsidRPr="001A0420" w:rsidRDefault="00723DC5" w:rsidP="00A527F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51E7A" w14:textId="77777777" w:rsidR="00723DC5" w:rsidRPr="001A0420" w:rsidRDefault="00723DC5" w:rsidP="00A527F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98E43" w14:textId="18C8C9CE" w:rsidR="00A527FA" w:rsidRPr="001A0420" w:rsidRDefault="006708B2" w:rsidP="00A527FA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527FA" w:rsidRPr="001A0420">
              <w:rPr>
                <w:b/>
                <w:caps/>
                <w:kern w:val="24"/>
              </w:rPr>
              <w:t xml:space="preserve"> </w:t>
            </w:r>
          </w:p>
          <w:p w14:paraId="7CB7C4B3" w14:textId="4D6BC822" w:rsidR="00723DC5" w:rsidRPr="001A0420" w:rsidRDefault="006C79E6" w:rsidP="00A527FA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86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1F433" w14:textId="77777777" w:rsidR="00723DC5" w:rsidRPr="001A0420" w:rsidRDefault="00723DC5" w:rsidP="00A527FA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59B451CD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8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75B2F9EA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8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8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9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9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71ED98D6" w14:textId="4F1AFEF8" w:rsidR="00723DC5" w:rsidRPr="001A0420" w:rsidRDefault="00723DC5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723DC5" w:rsidRPr="001A0420" w14:paraId="0EE742AC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2BCD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010F3523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3F76352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34E16D1D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723B7F8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055750B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977F992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7AAE0FF5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2A71382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architettonico e artistico del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nostro paese e conoscere le questioni relative alla tutela, alla conservazione e al restauro </w:t>
            </w:r>
          </w:p>
          <w:p w14:paraId="5EA40C1C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56717C9E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5AC6A033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416FD1BE" w14:textId="30C1F01C" w:rsidR="00723DC5" w:rsidRPr="001A0420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E2E53" w14:textId="77777777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75D43137" w14:textId="0DAF6028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i caratteri specifici delle Avanguardie, con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particolare attenzione ai linguaggi sperimentali</w:t>
            </w:r>
          </w:p>
          <w:p w14:paraId="6FB632D1" w14:textId="1E8B6435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dei diversi linguaggi di Picasso </w:t>
            </w:r>
          </w:p>
          <w:p w14:paraId="5E7A463F" w14:textId="77777777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individuare la relazione delle Avanguardie con gli altri mezzi espressivi </w:t>
            </w:r>
          </w:p>
          <w:p w14:paraId="68710FFA" w14:textId="6E4B907B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individuare il linguaggio stilistico dei protagonisti della Scuola di Parigi</w:t>
            </w:r>
          </w:p>
          <w:p w14:paraId="72C0FDB2" w14:textId="0C12B209" w:rsidR="00723DC5" w:rsidRPr="001A0420" w:rsidRDefault="00723DC5" w:rsidP="00723DC5">
            <w:pPr>
              <w:pStyle w:val="Paragrafoelenco"/>
              <w:numPr>
                <w:ilvl w:val="0"/>
                <w:numId w:val="1"/>
              </w:num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individuare i caratteri specifici delle ultime Avanguardie, con particolare attenzione ai protagonisti e allo sperimentalismo tecnico</w:t>
            </w:r>
          </w:p>
          <w:p w14:paraId="208660A7" w14:textId="77777777" w:rsidR="00723DC5" w:rsidRPr="001A0420" w:rsidRDefault="00723DC5" w:rsidP="00723DC5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E36A262" w14:textId="77777777" w:rsidR="00723DC5" w:rsidRPr="001A0420" w:rsidRDefault="00723DC5" w:rsidP="009B3696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080E2" w14:textId="567DDE2B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L’Europa a cavallo dei due secoli </w:t>
            </w:r>
          </w:p>
          <w:p w14:paraId="7CE43668" w14:textId="5C371FDC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L’Espressionismo: i </w:t>
            </w:r>
            <w:r w:rsidRPr="001A0420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fauves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(Matisse); la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Brücke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(Kirchner), l’Espressionismo in Belgio (Ensor); l’Espressionismo in Austria (Schiele, Kokoschka)</w:t>
            </w:r>
          </w:p>
          <w:p w14:paraId="5A08381A" w14:textId="58C712F2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Cubismo: Picasso, Braque, Léger, Delaunay</w:t>
            </w:r>
          </w:p>
          <w:p w14:paraId="085D3542" w14:textId="36B8C71B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Futurismo: Boccioni, Balla, Severini, Carrà</w:t>
            </w:r>
          </w:p>
          <w:p w14:paraId="7AD0E975" w14:textId="01B62467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L’Astrattismo: il Cavaliere Azzurro, Marc,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Macke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Kandinskij, Klee </w:t>
            </w:r>
          </w:p>
          <w:p w14:paraId="1AF6B0FF" w14:textId="372767F5" w:rsidR="00723DC5" w:rsidRPr="001A0420" w:rsidRDefault="00723DC5" w:rsidP="00AF758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Neoplasticismo 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Mondrian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 e il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proofErr w:type="gram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Suprematismo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proofErr w:type="spellStart"/>
            <w:proofErr w:type="gram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Malevič</w:t>
            </w:r>
            <w:proofErr w:type="spellEnd"/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14:paraId="64EC0731" w14:textId="77777777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Picasso: il periodo blu, il periodo rosa, il ritorno all’ordine, l’ultimo periodo</w:t>
            </w:r>
          </w:p>
          <w:p w14:paraId="500F812D" w14:textId="77777777" w:rsidR="00723DC5" w:rsidRPr="001A0420" w:rsidRDefault="00723DC5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Avanguardie e il cinema, la fotografia, la musica</w:t>
            </w:r>
          </w:p>
          <w:p w14:paraId="572D8734" w14:textId="54624134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Scuola di Parigi: Modigliani, Brancusi, Soutine, Chagall</w:t>
            </w:r>
          </w:p>
          <w:p w14:paraId="52400BD7" w14:textId="6ECDE475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Il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Dadaismo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: Duchamp, Man Ray</w:t>
            </w:r>
          </w:p>
          <w:p w14:paraId="7E130A46" w14:textId="30C0C838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Metafisica: De Chirico, Savinio, Carrà</w:t>
            </w:r>
          </w:p>
          <w:p w14:paraId="34D9625A" w14:textId="3567E1B2" w:rsidR="00723DC5" w:rsidRPr="001A0420" w:rsidRDefault="00723DC5" w:rsidP="00723DC5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Surrealismo: Ernst, Magritte, Dalí, Miró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EEE5D" w14:textId="77777777" w:rsidR="00723DC5" w:rsidRPr="001A0420" w:rsidRDefault="00723DC5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762B2D30" w14:textId="77777777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71718E9C" w14:textId="77777777" w:rsidR="00723DC5" w:rsidRPr="001A0420" w:rsidRDefault="00723DC5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2C78E066" w14:textId="77777777" w:rsidR="00723DC5" w:rsidRPr="001A0420" w:rsidRDefault="00723DC5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344567EC" w14:textId="77777777" w:rsidR="00723DC5" w:rsidRPr="001A0420" w:rsidRDefault="00723DC5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65B08B6B" w14:textId="77777777" w:rsidR="00723DC5" w:rsidRPr="001A0420" w:rsidRDefault="00723DC5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40E17B09" w14:textId="77777777" w:rsidR="00723DC5" w:rsidRPr="001A0420" w:rsidRDefault="00723DC5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</w:p>
          <w:p w14:paraId="2539E914" w14:textId="77777777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39AF71D1" w14:textId="369D98B5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  <w:u w:val="single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argomenti/a</w:t>
            </w:r>
            <w:r w:rsidR="002364F5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rtisti</w:t>
            </w:r>
          </w:p>
          <w:p w14:paraId="1AAE38B1" w14:textId="585A5E8A" w:rsidR="00723DC5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Eventuali test predisposti per la DDI e verifiche in presenza</w:t>
            </w:r>
          </w:p>
          <w:p w14:paraId="28C1A902" w14:textId="77777777" w:rsidR="00723DC5" w:rsidRPr="001A0420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287D68E0" w14:textId="77777777" w:rsidR="00723DC5" w:rsidRPr="001A0420" w:rsidRDefault="00723DC5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6E2D2739" w14:textId="77777777" w:rsidR="00723DC5" w:rsidRPr="001A0420" w:rsidRDefault="00723DC5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5546AB58" w14:textId="77777777" w:rsidR="00723DC5" w:rsidRPr="001A0420" w:rsidRDefault="00723DC5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13282FB4" w14:textId="77777777" w:rsidR="00723DC5" w:rsidRPr="001A0420" w:rsidRDefault="00723DC5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7BAD2FA" w14:textId="77777777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53C7858" w14:textId="77777777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1BE1924D" w14:textId="77777777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37B64EA4" w14:textId="77777777" w:rsidR="00723DC5" w:rsidRPr="001A0420" w:rsidRDefault="00723DC5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67F3CC08" w14:textId="77777777" w:rsidR="00723DC5" w:rsidRPr="001A0420" w:rsidRDefault="00723DC5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723DC5" w:rsidRPr="001A0420" w14:paraId="3717A57D" w14:textId="77777777" w:rsidTr="00A527F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F58C50" w14:textId="77777777" w:rsidR="00723DC5" w:rsidRPr="001A0420" w:rsidRDefault="00723DC5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0B9E33E5" w14:textId="77777777" w:rsidR="00327959" w:rsidRPr="001A0420" w:rsidRDefault="00327959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La Prima guerra mondiale</w:t>
            </w: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 </w:t>
            </w:r>
          </w:p>
          <w:p w14:paraId="5F14AC02" w14:textId="2830698F" w:rsidR="00B973A2" w:rsidRPr="001A0420" w:rsidRDefault="00B973A2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  <w:u w:val="single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Il Futurismo di Marinetti</w:t>
            </w:r>
          </w:p>
        </w:tc>
      </w:tr>
    </w:tbl>
    <w:p w14:paraId="0BB44569" w14:textId="6E3A8811" w:rsidR="00723DC5" w:rsidRPr="001A0420" w:rsidRDefault="00723DC5"/>
    <w:p w14:paraId="7A689FB4" w14:textId="77777777" w:rsidR="00433522" w:rsidRPr="001A0420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76877A32" w14:textId="1D63BAEE" w:rsidR="00D0399F" w:rsidRPr="001A0420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L’arte fra le due guerre</w:t>
      </w:r>
    </w:p>
    <w:p w14:paraId="4667C31B" w14:textId="77777777" w:rsidR="00D0399F" w:rsidRPr="001A0420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2DF5A6F9" w14:textId="77777777" w:rsidR="00124AFC" w:rsidRPr="001A0420" w:rsidRDefault="00124AFC" w:rsidP="00124AFC">
      <w:pPr>
        <w:autoSpaceDE w:val="0"/>
        <w:spacing w:line="270" w:lineRule="atLeast"/>
        <w:jc w:val="center"/>
        <w:textAlignment w:val="center"/>
        <w:rPr>
          <w:sz w:val="28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19 ore (gennaio-febbraio); Liceo musicale e coreutico 11 ore (febbraio-marzo)</w:t>
      </w:r>
    </w:p>
    <w:p w14:paraId="4FA515C6" w14:textId="77777777" w:rsidR="00D0399F" w:rsidRPr="001A0420" w:rsidRDefault="00D0399F" w:rsidP="00D0399F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B411D55" w14:textId="77777777" w:rsidR="00D0399F" w:rsidRPr="001A0420" w:rsidRDefault="00D0399F" w:rsidP="00D0399F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D0399F" w:rsidRPr="001A0420" w14:paraId="527E43CB" w14:textId="77777777" w:rsidTr="00A2518A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EF588" w14:textId="28B3DEF2" w:rsidR="00D0399F" w:rsidRPr="001A0420" w:rsidRDefault="00D0399F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E5053" w14:textId="77777777" w:rsidR="00D0399F" w:rsidRPr="001A0420" w:rsidRDefault="00D0399F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092B8" w14:textId="1C6CB52D" w:rsidR="00A2518A" w:rsidRPr="001A0420" w:rsidRDefault="006708B2" w:rsidP="00A2518A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2518A" w:rsidRPr="001A0420">
              <w:rPr>
                <w:b/>
                <w:caps/>
                <w:kern w:val="24"/>
              </w:rPr>
              <w:t xml:space="preserve"> </w:t>
            </w:r>
          </w:p>
          <w:p w14:paraId="77143809" w14:textId="0878381D" w:rsidR="00D0399F" w:rsidRPr="001A0420" w:rsidRDefault="006C79E6" w:rsidP="00A2518A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92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6972C" w14:textId="77777777" w:rsidR="00D0399F" w:rsidRPr="001A0420" w:rsidRDefault="00D0399F" w:rsidP="00A2518A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3D643EA0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9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49C354F2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94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9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9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9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5F080A41" w14:textId="542F8092" w:rsidR="00D0399F" w:rsidRPr="001A0420" w:rsidRDefault="00D0399F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D0399F" w:rsidRPr="001A0420" w14:paraId="7C2B8503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A824E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2A35B78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9CDF9E0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1DF7E5B0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A334636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2C19651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5477379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0125E68A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60A0018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68B268E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1F6EE5CF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7C72F270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1F12AC82" w14:textId="65FB02F0" w:rsidR="00D0399F" w:rsidRPr="001A0420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0BA37" w14:textId="77777777" w:rsidR="00D0399F" w:rsidRPr="001A0420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2073AAA3" w14:textId="77777777" w:rsidR="00D0399F" w:rsidRPr="001A0420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i caratteri delle principali esperienze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architettoniche e urbanistiche, con particolare attenzione a temi, tipologie e materiali</w:t>
            </w:r>
          </w:p>
          <w:p w14:paraId="6B209A94" w14:textId="77777777" w:rsidR="00D0399F" w:rsidRPr="001A0420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individuare e riconoscere le caratteristiche delle diverse forme di realismo e non, con particolare attenzione al rapporto tra mondo artistico e regimi totalitari </w:t>
            </w:r>
          </w:p>
          <w:p w14:paraId="56156109" w14:textId="77777777" w:rsidR="00D0399F" w:rsidRPr="001A0420" w:rsidRDefault="00D0399F" w:rsidP="00D0399F">
            <w:pPr>
              <w:pStyle w:val="Paragrafoelenco"/>
              <w:ind w:left="170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87030" w14:textId="7E4849CA" w:rsidR="00D0399F" w:rsidRPr="001A0420" w:rsidRDefault="00D0399F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mondo fra le due guerre mondiali</w:t>
            </w:r>
          </w:p>
          <w:p w14:paraId="5A204B03" w14:textId="57A117EB" w:rsidR="00D0399F" w:rsidRPr="001A0420" w:rsidRDefault="0095770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</w:t>
            </w:r>
            <w:r w:rsidR="00D0399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Scuola di Chicago; l’architettura organica (Wright); il </w:t>
            </w:r>
            <w:proofErr w:type="spellStart"/>
            <w:r w:rsidR="00D0399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Werkbund</w:t>
            </w:r>
            <w:proofErr w:type="spellEnd"/>
            <w:r w:rsidR="00D0399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; il Bauhaus; il Movimento Moderno (Le Corbusier, Mies van </w:t>
            </w:r>
            <w:proofErr w:type="spellStart"/>
            <w:r w:rsidR="00D0399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der</w:t>
            </w:r>
            <w:proofErr w:type="spellEnd"/>
            <w:r w:rsidR="00D0399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Rohe); il Razionalismo (Terragni, Piacentini)</w:t>
            </w:r>
          </w:p>
          <w:p w14:paraId="79266E32" w14:textId="0A49CFF0" w:rsidR="00D0399F" w:rsidRPr="001A0420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tema della città, l’abitazione e il grattacielo</w:t>
            </w:r>
          </w:p>
          <w:p w14:paraId="20FA88BC" w14:textId="77777777" w:rsidR="00D0399F" w:rsidRPr="001A0420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pittura in Italia: Novecento, Casorati, Sironi, la Scuola romana, Corrente, Morandi</w:t>
            </w:r>
          </w:p>
          <w:p w14:paraId="3D0D3719" w14:textId="4EBA29C4" w:rsidR="00D0399F" w:rsidRPr="001A0420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scultura in Italia: Martini; Marini; Manzù</w:t>
            </w:r>
          </w:p>
          <w:p w14:paraId="3F079A24" w14:textId="021E4243" w:rsidR="00D0399F" w:rsidRPr="001A0420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Nuova Oggettività in Germania: Dix, Grosz</w:t>
            </w:r>
          </w:p>
          <w:p w14:paraId="239DF01E" w14:textId="2DD3473E" w:rsidR="00D0399F" w:rsidRPr="001A0420" w:rsidRDefault="00D0399F" w:rsidP="00D0399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pittura in America: Hopper </w:t>
            </w:r>
          </w:p>
          <w:p w14:paraId="2EEBFAC6" w14:textId="1D60CEC5" w:rsidR="00D0399F" w:rsidRPr="001A0420" w:rsidRDefault="00D0399F" w:rsidP="00D0399F">
            <w:p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03E25" w14:textId="77777777" w:rsidR="00D0399F" w:rsidRPr="001A0420" w:rsidRDefault="00D0399F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5A5CDE77" w14:textId="77777777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37CF70F2" w14:textId="77777777" w:rsidR="00D0399F" w:rsidRPr="001A0420" w:rsidRDefault="00D0399F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2C2CB51A" w14:textId="77777777" w:rsidR="00D0399F" w:rsidRPr="001A0420" w:rsidRDefault="00D0399F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4A2C8155" w14:textId="77777777" w:rsidR="00D0399F" w:rsidRPr="001A0420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286A8062" w14:textId="77777777" w:rsidR="00D0399F" w:rsidRPr="001A0420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18CBF5AA" w14:textId="77777777" w:rsidR="00D0399F" w:rsidRPr="001A0420" w:rsidRDefault="00D0399F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</w:p>
          <w:p w14:paraId="639C27DD" w14:textId="77777777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78B23075" w14:textId="415837DD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argomenti/a</w:t>
            </w:r>
            <w:r w:rsidR="00FA6832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rtisti</w:t>
            </w:r>
          </w:p>
          <w:p w14:paraId="66F9FD46" w14:textId="28092389" w:rsidR="00D0399F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>- Eventuali test predisposti per la DDI e verifiche in presenza</w:t>
            </w:r>
          </w:p>
          <w:p w14:paraId="1F76618A" w14:textId="77777777" w:rsidR="00D0399F" w:rsidRPr="001A0420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1B88AF52" w14:textId="77777777" w:rsidR="00D0399F" w:rsidRPr="001A0420" w:rsidRDefault="00D0399F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65BA9B81" w14:textId="77777777" w:rsidR="00D0399F" w:rsidRPr="001A0420" w:rsidRDefault="00D0399F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42EC7EFA" w14:textId="77777777" w:rsidR="00D0399F" w:rsidRPr="001A0420" w:rsidRDefault="00D0399F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05D011DE" w14:textId="77777777" w:rsidR="00D0399F" w:rsidRPr="001A0420" w:rsidRDefault="00D0399F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1A4A2B59" w14:textId="77777777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2A6DA390" w14:textId="77777777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4B28A7EC" w14:textId="77777777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71BEF60D" w14:textId="77777777" w:rsidR="00D0399F" w:rsidRPr="001A0420" w:rsidRDefault="00D0399F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45F25173" w14:textId="77777777" w:rsidR="00D0399F" w:rsidRPr="001A0420" w:rsidRDefault="00D0399F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D0399F" w:rsidRPr="001A0420" w14:paraId="3ADBFEEB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B4EF" w14:textId="77777777" w:rsidR="00D0399F" w:rsidRPr="001A0420" w:rsidRDefault="00D0399F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1CABB4BE" w14:textId="38D0A4D3" w:rsidR="00D0399F" w:rsidRPr="001A0420" w:rsidRDefault="00B973A2" w:rsidP="00B973A2">
            <w:pPr>
              <w:pStyle w:val="Stiletabella2"/>
              <w:rPr>
                <w:rFonts w:ascii="Cambria" w:hAnsi="Cambria"/>
                <w:bCs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="004D0CE7" w:rsidRPr="001A0420">
              <w:rPr>
                <w:rFonts w:ascii="Cambria" w:hAnsi="Cambria"/>
                <w:bCs/>
                <w:color w:val="auto"/>
                <w:kern w:val="24"/>
              </w:rPr>
              <w:t>I regimi totalitari</w:t>
            </w:r>
            <w:r w:rsidR="00100935" w:rsidRPr="001A0420">
              <w:rPr>
                <w:rFonts w:ascii="Cambria" w:hAnsi="Cambria"/>
                <w:bCs/>
                <w:color w:val="auto"/>
                <w:kern w:val="24"/>
              </w:rPr>
              <w:t>,</w:t>
            </w:r>
            <w:r w:rsidR="004D0CE7" w:rsidRPr="001A0420">
              <w:rPr>
                <w:rFonts w:ascii="Cambria" w:hAnsi="Cambria"/>
                <w:bCs/>
                <w:color w:val="auto"/>
                <w:kern w:val="24"/>
              </w:rPr>
              <w:t xml:space="preserve"> l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 xml:space="preserve">a Seconda guerra mondiale e la </w:t>
            </w:r>
            <w:r w:rsidRPr="001A0420">
              <w:rPr>
                <w:rFonts w:ascii="Cambria" w:hAnsi="Cambria"/>
                <w:bCs/>
                <w:i/>
                <w:iCs/>
                <w:color w:val="auto"/>
                <w:kern w:val="24"/>
              </w:rPr>
              <w:t>Shoah</w:t>
            </w:r>
          </w:p>
          <w:p w14:paraId="461BFD94" w14:textId="2D8DF6D7" w:rsidR="004D0CE7" w:rsidRPr="001A0420" w:rsidRDefault="004D0CE7" w:rsidP="00B973A2">
            <w:pPr>
              <w:pStyle w:val="Stiletabella2"/>
              <w:rPr>
                <w:rFonts w:ascii="Cambria" w:hAnsi="Cambria"/>
                <w:b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Letteratura italiana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Gli intellettuali italiani e il fascismo</w:t>
            </w:r>
          </w:p>
        </w:tc>
      </w:tr>
    </w:tbl>
    <w:p w14:paraId="5682E491" w14:textId="0AF7C5FC" w:rsidR="00D0399F" w:rsidRPr="001A0420" w:rsidRDefault="00D0399F"/>
    <w:p w14:paraId="7D94A505" w14:textId="77777777" w:rsidR="00970856" w:rsidRPr="001A0420" w:rsidRDefault="00970856" w:rsidP="00970856"/>
    <w:p w14:paraId="6C1F465E" w14:textId="77777777" w:rsidR="00433522" w:rsidRPr="001A0420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4A8BBBF5" w14:textId="1E5C4B82" w:rsidR="00970856" w:rsidRPr="001A0420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 xml:space="preserve">L’arte </w:t>
      </w:r>
      <w:r w:rsidR="0095770F" w:rsidRPr="001A0420">
        <w:rPr>
          <w:rFonts w:eastAsia="OfficinaSerif-Bold" w:cs="OfficinaSerif-Bold"/>
          <w:b/>
          <w:bCs/>
          <w:sz w:val="28"/>
        </w:rPr>
        <w:t>del dopoguerra</w:t>
      </w:r>
    </w:p>
    <w:p w14:paraId="6DB68BAE" w14:textId="77777777" w:rsidR="00970856" w:rsidRPr="001A0420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5F8369E4" w14:textId="77777777" w:rsidR="00124AFC" w:rsidRPr="001A0420" w:rsidRDefault="00124AFC" w:rsidP="00124AFC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spacing w:val="-2"/>
          <w:sz w:val="28"/>
          <w:szCs w:val="23"/>
        </w:rPr>
      </w:pP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21 ore (marzo-aprile); Liceo musicale e coreutico 11 ore (marzo-aprile)</w:t>
      </w:r>
    </w:p>
    <w:p w14:paraId="601EC031" w14:textId="77777777" w:rsidR="00970856" w:rsidRPr="001A0420" w:rsidRDefault="00970856" w:rsidP="00970856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16BFFADC" w14:textId="77777777" w:rsidR="00970856" w:rsidRPr="001A0420" w:rsidRDefault="00970856" w:rsidP="00970856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970856" w:rsidRPr="001A0420" w14:paraId="46BCA1FC" w14:textId="77777777" w:rsidTr="0063215E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78257" w14:textId="38489E55" w:rsidR="00970856" w:rsidRPr="001A0420" w:rsidRDefault="00970856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03B30" w14:textId="77777777" w:rsidR="00970856" w:rsidRPr="001A0420" w:rsidRDefault="00970856" w:rsidP="00A2518A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0D2D3" w14:textId="71768066" w:rsidR="00A2518A" w:rsidRPr="001A0420" w:rsidRDefault="006708B2" w:rsidP="00A2518A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A2518A" w:rsidRPr="001A0420">
              <w:rPr>
                <w:b/>
                <w:caps/>
                <w:kern w:val="24"/>
              </w:rPr>
              <w:t xml:space="preserve"> </w:t>
            </w:r>
          </w:p>
          <w:p w14:paraId="03090BFB" w14:textId="122401B5" w:rsidR="00970856" w:rsidRPr="001A0420" w:rsidRDefault="006C79E6" w:rsidP="00A2518A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98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D3F54" w14:textId="77777777" w:rsidR="00970856" w:rsidRPr="001A0420" w:rsidRDefault="00970856" w:rsidP="00A2518A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73A302A1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9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4FA8BDD8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100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01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02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03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19C8C866" w14:textId="2B1F87A1" w:rsidR="00970856" w:rsidRPr="001A0420" w:rsidRDefault="00970856" w:rsidP="006C79E6">
            <w:pPr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970856" w:rsidRPr="001A0420" w14:paraId="4BC9B9D8" w14:textId="77777777" w:rsidTr="0063215E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5EE6B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6B84C6C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2758A500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0EBEBBB5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4633C5E7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4B3BFCC5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575CE0D7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212A78B1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564D6F2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3896E80B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1050B7A7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24A5A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2420EC48" w14:textId="2E791DAE" w:rsidR="00970856" w:rsidRPr="001A0420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5501D" w14:textId="77777777" w:rsidR="00970856" w:rsidRPr="001A0420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68D522EA" w14:textId="77777777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caratteri delle esperienze architettoniche che si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pongono come evoluzione e superamento del Movimento Moderno e del Razionalismo</w:t>
            </w:r>
          </w:p>
          <w:p w14:paraId="33831B72" w14:textId="77777777" w:rsidR="00970856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i caratteri dell’arte figurativa, con attenzione al dibattito figurazione-astrazione, e operare un confronto tra le diverse esperienze in particolare sul tema della figura umana </w:t>
            </w:r>
          </w:p>
          <w:p w14:paraId="1622DB84" w14:textId="77777777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e confrontare le modalità espressive dell’Informale in Europa e in America, con particolare attenzione all’aspetto tecnico e all’opera dei protagonisti</w:t>
            </w:r>
          </w:p>
          <w:p w14:paraId="2C019096" w14:textId="77777777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confrontare i caratteri delle esperienze artistiche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che ruotano attorno alla poetica dell’oggetto, anche attraverso l’opera dei protagonisti</w:t>
            </w:r>
          </w:p>
          <w:p w14:paraId="7791E897" w14:textId="548892F2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le radici dell’arte concettuale nei percorsi individuali degli artisti più rappresentativi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4ECA8" w14:textId="43EF4BFA" w:rsidR="00970856" w:rsidRPr="001A0420" w:rsidRDefault="00970856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</w:t>
            </w:r>
            <w:r w:rsidR="0095770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secondo dopoguerra</w:t>
            </w:r>
          </w:p>
          <w:p w14:paraId="6AC996F6" w14:textId="77777777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Le Corbusier, Wright, Johnson, Costa, Niemeyer, Khan</w:t>
            </w:r>
          </w:p>
          <w:p w14:paraId="77976FD9" w14:textId="77777777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L’architettura italiana</w:t>
            </w:r>
          </w:p>
          <w:p w14:paraId="3D0E74BC" w14:textId="53ECBA2A" w:rsidR="0095770F" w:rsidRPr="001A0420" w:rsidRDefault="00344667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figurazione in </w:t>
            </w:r>
            <w:r w:rsidR="0095770F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Moore, Giacometti, Bacon, Freud</w:t>
            </w:r>
          </w:p>
          <w:p w14:paraId="56C39DA0" w14:textId="6F45C72E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L’Informale in Europa: l’Informale materico; l’Informale segnico-gestuale, Burri</w:t>
            </w:r>
          </w:p>
          <w:p w14:paraId="6385BF2C" w14:textId="77777777" w:rsidR="0095770F" w:rsidRPr="001A0420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L’Informale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 in America: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l’Action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 Painting (Pollock, De Kooning); il Color Field Painting (Rothko, Newman)</w:t>
            </w:r>
          </w:p>
          <w:p w14:paraId="67B9EFD8" w14:textId="0F6AC769" w:rsidR="0095770F" w:rsidRPr="003A551A" w:rsidRDefault="0095770F" w:rsidP="0095770F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fr-FR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 </w:t>
            </w:r>
            <w:r w:rsidRPr="003A551A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fr-FR"/>
              </w:rPr>
              <w:t xml:space="preserve">Il New Dada </w:t>
            </w:r>
            <w:r w:rsidR="00344667" w:rsidRPr="003A551A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fr-FR"/>
              </w:rPr>
              <w:t>(</w:t>
            </w:r>
            <w:r w:rsidRPr="003A551A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fr-FR"/>
              </w:rPr>
              <w:t>Rauschenberg, Johns</w:t>
            </w:r>
            <w:r w:rsidR="00344667" w:rsidRPr="003A551A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fr-FR"/>
              </w:rPr>
              <w:t>) e il Nouveau Réalisme</w:t>
            </w:r>
          </w:p>
          <w:p w14:paraId="4AAC78A3" w14:textId="4F0456A1" w:rsidR="0095770F" w:rsidRPr="001A0420" w:rsidRDefault="0095770F" w:rsidP="00344667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La Pop Art americana 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Warhol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), inglese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Hamilton</w:t>
            </w:r>
            <w:r w:rsidR="00344667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) e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italiana</w:t>
            </w:r>
          </w:p>
          <w:p w14:paraId="12DCA7B6" w14:textId="56705CEC" w:rsidR="00970856" w:rsidRPr="001A0420" w:rsidRDefault="0095770F" w:rsidP="0095770F">
            <w:pPr>
              <w:pStyle w:val="Paragrafoelenco"/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Fontana, Klein, Manzoni</w:t>
            </w:r>
          </w:p>
        </w:tc>
        <w:tc>
          <w:tcPr>
            <w:tcW w:w="1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AB1C8" w14:textId="77777777" w:rsidR="00970856" w:rsidRPr="001A0420" w:rsidRDefault="00970856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39231621" w14:textId="77777777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1214CCFA" w14:textId="77777777" w:rsidR="00970856" w:rsidRPr="001A0420" w:rsidRDefault="00970856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43085642" w14:textId="77777777" w:rsidR="00970856" w:rsidRPr="001A0420" w:rsidRDefault="00970856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31E1E7BC" w14:textId="77777777" w:rsidR="00970856" w:rsidRPr="001A0420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4283F542" w14:textId="77777777" w:rsidR="00970856" w:rsidRPr="001A0420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5B64B646" w14:textId="77777777" w:rsidR="00970856" w:rsidRPr="001A0420" w:rsidRDefault="00970856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</w:p>
          <w:p w14:paraId="41B17857" w14:textId="77777777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5062846F" w14:textId="3D995E2E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argomenti/a</w:t>
            </w:r>
            <w:r w:rsidR="00370A77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rtisti</w:t>
            </w:r>
          </w:p>
          <w:p w14:paraId="6E7F8690" w14:textId="3582CC49" w:rsidR="00970856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>- Eventuali test predisposti per la DDI e verifiche in presenza</w:t>
            </w:r>
          </w:p>
          <w:p w14:paraId="2D5A4643" w14:textId="77777777" w:rsidR="00970856" w:rsidRPr="001A0420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7B464D3B" w14:textId="77777777" w:rsidR="00970856" w:rsidRPr="001A0420" w:rsidRDefault="00970856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530DC8EB" w14:textId="77777777" w:rsidR="00970856" w:rsidRPr="001A0420" w:rsidRDefault="00970856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52E1BC35" w14:textId="77777777" w:rsidR="00970856" w:rsidRPr="001A0420" w:rsidRDefault="00970856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38FE191E" w14:textId="77777777" w:rsidR="00970856" w:rsidRPr="001A0420" w:rsidRDefault="00970856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071661E7" w14:textId="77777777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00B691C5" w14:textId="77777777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7702E48A" w14:textId="77777777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45068841" w14:textId="77777777" w:rsidR="00970856" w:rsidRPr="001A0420" w:rsidRDefault="00970856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26A6103D" w14:textId="77777777" w:rsidR="00970856" w:rsidRPr="001A0420" w:rsidRDefault="00970856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970856" w:rsidRPr="001A0420" w14:paraId="4CDDFB0E" w14:textId="77777777" w:rsidTr="00A2518A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B6A77" w14:textId="77777777" w:rsidR="00970856" w:rsidRPr="001A0420" w:rsidRDefault="00970856" w:rsidP="009B3696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2660064A" w14:textId="6733B50D" w:rsidR="00970856" w:rsidRPr="001A0420" w:rsidRDefault="00B973A2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Storia </w:t>
            </w:r>
            <w:r w:rsidRPr="001A0420">
              <w:rPr>
                <w:rFonts w:ascii="Cambria" w:hAnsi="Cambria"/>
                <w:bCs/>
                <w:color w:val="auto"/>
                <w:kern w:val="24"/>
              </w:rPr>
              <w:t>Gli anni del boom economico in Italia</w:t>
            </w:r>
          </w:p>
        </w:tc>
      </w:tr>
    </w:tbl>
    <w:p w14:paraId="5E730506" w14:textId="44B276BD" w:rsidR="00970856" w:rsidRPr="001A0420" w:rsidRDefault="00970856"/>
    <w:p w14:paraId="517A9AEE" w14:textId="77777777" w:rsidR="005F1CC2" w:rsidRPr="001A0420" w:rsidRDefault="005F1CC2" w:rsidP="005F1CC2"/>
    <w:p w14:paraId="49352A27" w14:textId="77777777" w:rsidR="00433522" w:rsidRPr="001A0420" w:rsidRDefault="00433522">
      <w:pPr>
        <w:suppressAutoHyphens w:val="0"/>
        <w:spacing w:after="160" w:line="259" w:lineRule="auto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br w:type="page"/>
      </w:r>
    </w:p>
    <w:p w14:paraId="67967540" w14:textId="64BB05C5" w:rsidR="005F1CC2" w:rsidRPr="001A0420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1A0420">
        <w:rPr>
          <w:rFonts w:eastAsia="OfficinaSerif-Bold" w:cs="OfficinaSerif-Bold"/>
          <w:b/>
          <w:bCs/>
          <w:sz w:val="28"/>
        </w:rPr>
        <w:lastRenderedPageBreak/>
        <w:t>Prospettive del contemporaneo</w:t>
      </w:r>
    </w:p>
    <w:p w14:paraId="121CFB75" w14:textId="77777777" w:rsidR="005F1CC2" w:rsidRPr="001A0420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</w:p>
    <w:p w14:paraId="44349688" w14:textId="77777777" w:rsidR="00124AFC" w:rsidRPr="001A0420" w:rsidRDefault="00124AFC" w:rsidP="00124AFC">
      <w:pPr>
        <w:autoSpaceDE w:val="0"/>
        <w:spacing w:line="270" w:lineRule="atLeast"/>
        <w:jc w:val="center"/>
        <w:textAlignment w:val="center"/>
        <w:rPr>
          <w:sz w:val="28"/>
        </w:rPr>
      </w:pPr>
      <w:r w:rsidRPr="001A0420">
        <w:rPr>
          <w:rFonts w:eastAsia="OfficinaSerif-Bold" w:cs="OfficinaSerif-Bold"/>
          <w:b/>
          <w:bCs/>
          <w:color w:val="000000"/>
          <w:sz w:val="28"/>
        </w:rPr>
        <w:tab/>
      </w:r>
      <w:r w:rsidRPr="001A0420">
        <w:rPr>
          <w:sz w:val="28"/>
          <w:szCs w:val="23"/>
        </w:rPr>
        <w:t>TEMPO:</w:t>
      </w:r>
      <w:r w:rsidRPr="001A0420">
        <w:rPr>
          <w:caps/>
          <w:spacing w:val="-2"/>
          <w:sz w:val="28"/>
          <w:szCs w:val="23"/>
        </w:rPr>
        <w:t xml:space="preserve"> L</w:t>
      </w:r>
      <w:r w:rsidRPr="001A0420">
        <w:rPr>
          <w:spacing w:val="-2"/>
          <w:sz w:val="28"/>
          <w:szCs w:val="23"/>
        </w:rPr>
        <w:t>iceo artistico 19 ore (aprile-giugno); Liceo musicale e coreutico 11 ore (maggio-giugno)</w:t>
      </w:r>
    </w:p>
    <w:p w14:paraId="57D45044" w14:textId="77777777" w:rsidR="005F1CC2" w:rsidRPr="001A0420" w:rsidRDefault="005F1CC2" w:rsidP="005F1CC2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14:paraId="0718178C" w14:textId="77777777" w:rsidR="005F1CC2" w:rsidRPr="001A0420" w:rsidRDefault="005F1CC2" w:rsidP="005F1CC2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2485"/>
        <w:gridCol w:w="3351"/>
        <w:gridCol w:w="5787"/>
      </w:tblGrid>
      <w:tr w:rsidR="005F1CC2" w:rsidRPr="001A0420" w14:paraId="7B67D5ED" w14:textId="77777777" w:rsidTr="00C719A8"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C1D57" w14:textId="5B42C4FC" w:rsidR="005F1CC2" w:rsidRPr="001A0420" w:rsidRDefault="005F1CC2" w:rsidP="00C719A8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0E7761" w14:textId="77777777" w:rsidR="005F1CC2" w:rsidRPr="001A0420" w:rsidRDefault="005F1CC2" w:rsidP="00C719A8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FF808" w14:textId="39F45857" w:rsidR="00C719A8" w:rsidRPr="001A0420" w:rsidRDefault="006708B2" w:rsidP="00C719A8">
            <w:pPr>
              <w:autoSpaceDE w:val="0"/>
              <w:jc w:val="center"/>
              <w:textAlignment w:val="center"/>
              <w:rPr>
                <w:b/>
                <w:caps/>
                <w:kern w:val="24"/>
              </w:rPr>
            </w:pPr>
            <w:r w:rsidRPr="001A0420">
              <w:rPr>
                <w:b/>
                <w:caps/>
                <w:kern w:val="24"/>
              </w:rPr>
              <w:t>CONTENUTI ESSENZIALI</w:t>
            </w:r>
            <w:r w:rsidR="00C719A8" w:rsidRPr="001A0420">
              <w:rPr>
                <w:b/>
                <w:caps/>
                <w:kern w:val="24"/>
              </w:rPr>
              <w:t xml:space="preserve"> </w:t>
            </w:r>
          </w:p>
          <w:p w14:paraId="336E406B" w14:textId="128F03F0" w:rsidR="005F1CC2" w:rsidRPr="001A0420" w:rsidRDefault="006C79E6" w:rsidP="00C719A8">
            <w:pPr>
              <w:autoSpaceDE w:val="0"/>
              <w:ind w:left="252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per consultare la programmazione relativa al tuo manuale </w:t>
            </w:r>
            <w:proofErr w:type="spellStart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Sanoma</w:t>
            </w:r>
            <w:proofErr w:type="spellEnd"/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eventualmente in adozione, dopo aver effettuato l’accesso a </w:t>
            </w:r>
            <w:r w:rsidRPr="00415552">
              <w:rPr>
                <w:rFonts w:ascii="Georgia" w:eastAsia="MS Mincho" w:hAnsi="Georgia"/>
                <w:bCs/>
                <w:i/>
                <w:iCs/>
                <w:kern w:val="24"/>
                <w:sz w:val="22"/>
                <w:szCs w:val="22"/>
                <w:lang w:eastAsia="ja-JP"/>
              </w:rPr>
              <w:t>My Place</w:t>
            </w:r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 xml:space="preserve"> (</w:t>
            </w:r>
            <w:hyperlink r:id="rId104" w:history="1">
              <w:r w:rsidRPr="00415552">
                <w:rPr>
                  <w:rFonts w:ascii="Georgia" w:eastAsia="MS Mincho" w:hAnsi="Georgia"/>
                  <w:b/>
                  <w:bCs/>
                  <w:color w:val="0000FF"/>
                  <w:kern w:val="24"/>
                  <w:sz w:val="22"/>
                  <w:szCs w:val="22"/>
                  <w:u w:val="single"/>
                  <w:lang w:eastAsia="ja-JP"/>
                </w:rPr>
                <w:t>https://place.sanoma.it</w:t>
              </w:r>
            </w:hyperlink>
            <w:r w:rsidRPr="00415552">
              <w:rPr>
                <w:rFonts w:ascii="Georgia" w:eastAsia="MS Mincho" w:hAnsi="Georgia"/>
                <w:bCs/>
                <w:kern w:val="24"/>
                <w:sz w:val="22"/>
                <w:szCs w:val="22"/>
                <w:lang w:eastAsia="ja-JP"/>
              </w:rPr>
              <w:t>), seleziona il titolo nella sezione PRODOTTI e poi clicca su GUIDA DOCENTE.</w:t>
            </w: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A276F" w14:textId="77777777" w:rsidR="005F1CC2" w:rsidRPr="001A0420" w:rsidRDefault="005F1CC2" w:rsidP="00C719A8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1A0420">
              <w:rPr>
                <w:b/>
                <w:kern w:val="24"/>
              </w:rPr>
              <w:t>METODOLOGIA e STRUMENTI DIDATTICI</w:t>
            </w:r>
          </w:p>
          <w:p w14:paraId="0B7F5D61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105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302DFB73" w14:textId="77777777" w:rsidR="006C79E6" w:rsidRPr="00761CB7" w:rsidRDefault="006C79E6" w:rsidP="006C79E6">
            <w:pPr>
              <w:suppressAutoHyphens w:val="0"/>
              <w:ind w:left="139" w:right="256"/>
              <w:rPr>
                <w:rFonts w:ascii="Georgia" w:hAnsi="Georgia"/>
                <w:bCs/>
                <w:kern w:val="24"/>
                <w:sz w:val="22"/>
                <w:szCs w:val="18"/>
              </w:rPr>
            </w:pP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K</w:t>
            </w:r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761CB7">
              <w:rPr>
                <w:rFonts w:ascii="Georgia" w:hAnsi="Georgia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(</w:t>
            </w:r>
            <w:hyperlink r:id="rId106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 xml:space="preserve">). </w:t>
            </w:r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07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08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09" w:history="1">
              <w:r w:rsidRPr="00761CB7">
                <w:rPr>
                  <w:rFonts w:ascii="Georgia" w:hAnsi="Georgia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761CB7">
              <w:rPr>
                <w:rFonts w:ascii="Georgia" w:hAnsi="Georgia"/>
                <w:bCs/>
                <w:kern w:val="24"/>
                <w:sz w:val="22"/>
                <w:szCs w:val="18"/>
              </w:rPr>
              <w:t>)</w:t>
            </w:r>
          </w:p>
          <w:p w14:paraId="2D283AE3" w14:textId="45674AB7" w:rsidR="005F1CC2" w:rsidRPr="001A0420" w:rsidRDefault="005F1CC2" w:rsidP="006C79E6">
            <w:pPr>
              <w:autoSpaceDE w:val="0"/>
              <w:ind w:left="451"/>
              <w:textAlignment w:val="center"/>
              <w:rPr>
                <w:b/>
                <w:caps/>
                <w:color w:val="000000"/>
                <w:kern w:val="24"/>
              </w:rPr>
            </w:pPr>
          </w:p>
        </w:tc>
      </w:tr>
      <w:tr w:rsidR="005F1CC2" w:rsidRPr="001A0420" w14:paraId="6846D28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E1E58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di comprendere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e descrivere con linguaggio appropriato le opere architettoniche nei loro elementi strutturali e nel loro linguaggio formale anche attraverso gli strumenti di lettura offerti dal disegno geometrico</w:t>
            </w:r>
          </w:p>
          <w:p w14:paraId="4ADEFC65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6785942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Essere in grado sia di collocare un’opera architettonica o artistica nel contesto storico-culturale, sia di riconoscerne i materiali e le tecniche, i caratteri stilistici,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  <w:t>i significati e i valori simbolici, il valore d’uso e le funzioni, la committenza e la destinazione</w:t>
            </w:r>
          </w:p>
          <w:p w14:paraId="0A912709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D9344B4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Acquisire confidenza con i linguaggi espressivi ed essere capace di riconoscere i valori formali non disgiunti dai significati, avendo come strumento di indagine e di analisi la lettura formale e iconografica</w:t>
            </w:r>
          </w:p>
          <w:p w14:paraId="15BFB5B0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76A9E3FF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• Saper leggere le opere d’arte nei loro elementi compositivi per poterle apprezzare criticamente</w:t>
            </w:r>
          </w:p>
          <w:p w14:paraId="6E9C9D47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</w:p>
          <w:p w14:paraId="094A9F83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• Maturare la consapevolezza del grande valore culturale del patrimonio archeologico,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architettonico e artistico del nostro paese e conoscere le questioni relative alla tutela, alla conservazione e al restauro </w:t>
            </w:r>
          </w:p>
          <w:p w14:paraId="0ED61BAA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1A0420">
              <w:rPr>
                <w:b/>
                <w:caps/>
                <w:color w:val="000000"/>
                <w:kern w:val="24"/>
              </w:rPr>
              <w:t>competenze chiave di cittadinanza</w:t>
            </w:r>
          </w:p>
          <w:p w14:paraId="46F00FA4" w14:textId="77777777" w:rsidR="00433522" w:rsidRPr="001A0420" w:rsidRDefault="00433522" w:rsidP="00433522">
            <w:pPr>
              <w:autoSpaceDE w:val="0"/>
              <w:spacing w:after="20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294D9FA" w14:textId="77777777" w:rsidR="00433522" w:rsidRPr="001A0420" w:rsidRDefault="00433522" w:rsidP="0043352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>COMPETENZE CHIAVE EUROPEE</w:t>
            </w:r>
          </w:p>
          <w:p w14:paraId="3A5B220B" w14:textId="1585CA15" w:rsidR="005F1CC2" w:rsidRPr="001A0420" w:rsidRDefault="00433522" w:rsidP="00433522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after="75" w:line="345" w:lineRule="atLeast"/>
              <w:ind w:left="0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Competenza digitale; Competenza personale, sociale e capacità di imparare ad imparare; Competenza sociale e civica in materia di cittadinanza; Competenza imprenditoriale; Competenza in materia di </w:t>
            </w:r>
            <w:r w:rsidRPr="001A0420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consapevolezza ed espressione culturali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5E24D" w14:textId="77777777" w:rsidR="005F1CC2" w:rsidRPr="001A0420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Saper inserire la produzione artistica e architettonica all’interno del suo contesto storico-culturale </w:t>
            </w:r>
          </w:p>
          <w:p w14:paraId="43D2CB1C" w14:textId="5F558270" w:rsidR="005F1CC2" w:rsidRPr="001A0420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dell’urbanistica </w:t>
            </w: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contemporanea, con particolare attenzione al tema della riqualificazione degli spazi pubblici</w:t>
            </w:r>
          </w:p>
          <w:p w14:paraId="7EA065B1" w14:textId="77777777" w:rsidR="00B9658E" w:rsidRPr="001A0420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riconoscere le diverse modalità espressive dell’architettura, con particolare attenzione all’impiego di tecnologie e materiali, alle tipologie, e ai temi dello sviluppo ecosostenibile e del recupero architettonico</w:t>
            </w:r>
          </w:p>
          <w:p w14:paraId="60AE518A" w14:textId="592EE6A1" w:rsidR="005F1CC2" w:rsidRPr="001A0420" w:rsidRDefault="005F1CC2" w:rsidP="005F1CC2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</w:t>
            </w:r>
            <w:r w:rsidR="00B9658E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riconoscere e individuare le caratteristiche delle esperienze artistiche, anche attraverso l’opera dei protagonisti, con particolare attenzione a modalità espressive, tecniche e </w:t>
            </w:r>
            <w:r w:rsidR="00B9658E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temi, individuando i nessi con le esperienze delle Avanguardie di inizio secolo</w:t>
            </w:r>
          </w:p>
          <w:p w14:paraId="26C7508D" w14:textId="6F21E735" w:rsidR="005F1CC2" w:rsidRPr="001A0420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Saper riconoscere e individuare le caratteristiche dello sviluppo artistico dei linguaggi dei media </w:t>
            </w:r>
          </w:p>
        </w:tc>
        <w:tc>
          <w:tcPr>
            <w:tcW w:w="1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9FFAC" w14:textId="664E92F4" w:rsidR="005F1CC2" w:rsidRPr="001A0420" w:rsidRDefault="005F1CC2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</w:t>
            </w:r>
            <w:r w:rsidR="00B9658E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mondo globale</w:t>
            </w:r>
          </w:p>
          <w:p w14:paraId="5E05AF87" w14:textId="3947A265" w:rsidR="00B9658E" w:rsidRPr="001A0420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Gli interventi urbanistici e il tema della città</w:t>
            </w:r>
          </w:p>
          <w:p w14:paraId="1B2BC0FC" w14:textId="16A22446" w:rsidR="00B9658E" w:rsidRPr="001A0420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L’High-Tech; il Postmoderno; il Decostruttivismo (Frank O. Gehry)</w:t>
            </w:r>
          </w:p>
          <w:p w14:paraId="78974F72" w14:textId="7A617665" w:rsidR="00B9658E" w:rsidRPr="001A0420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La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tipologia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 del </w:t>
            </w:r>
            <w:proofErr w:type="spellStart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>museo</w:t>
            </w:r>
            <w:proofErr w:type="spellEnd"/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  <w:lang w:val="en-US"/>
              </w:rPr>
              <w:t xml:space="preserve"> </w:t>
            </w:r>
          </w:p>
          <w:p w14:paraId="38124192" w14:textId="77777777" w:rsidR="00B9658E" w:rsidRPr="001A0420" w:rsidRDefault="00B9658E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 recupero del patrimonio archeologico industriale </w:t>
            </w:r>
          </w:p>
          <w:p w14:paraId="25A8F8B1" w14:textId="77777777" w:rsidR="00B9658E" w:rsidRPr="001A0420" w:rsidRDefault="00B9658E" w:rsidP="009B3696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Arte Concettuale; Arte Cinetica; Minimal Art; Arte Povera; Arte Cinetica; Land Art; Happening, performance e Body Art; Neoespressionismo tedesco, Transavanguardia; Graffiti Art e Street Art; Iperrealismo; le ultime tendenze dell’arte</w:t>
            </w:r>
          </w:p>
          <w:p w14:paraId="29518F87" w14:textId="7F55E87A" w:rsidR="00B9658E" w:rsidRPr="001A0420" w:rsidRDefault="00B1172C" w:rsidP="00B9658E">
            <w:pPr>
              <w:numPr>
                <w:ilvl w:val="0"/>
                <w:numId w:val="1"/>
              </w:numPr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B9658E" w:rsidRPr="001A042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 fotografia e la Videoarte (Viola)</w:t>
            </w:r>
          </w:p>
          <w:p w14:paraId="05D7C356" w14:textId="79D92591" w:rsidR="005F1CC2" w:rsidRPr="001A0420" w:rsidRDefault="005F1CC2" w:rsidP="00B9658E">
            <w:pPr>
              <w:pStyle w:val="Paragrafoelenco"/>
              <w:autoSpaceDE w:val="0"/>
              <w:spacing w:after="20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4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D61F4" w14:textId="77777777" w:rsidR="005F1CC2" w:rsidRPr="001A0420" w:rsidRDefault="005F1CC2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lastRenderedPageBreak/>
              <w:t>STRATEGIE e STRUMENTI DI LAVORO</w:t>
            </w:r>
          </w:p>
          <w:p w14:paraId="1C53B1D2" w14:textId="7777777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- </w:t>
            </w:r>
            <w:r w:rsidRPr="001A0420">
              <w:rPr>
                <w:rFonts w:ascii="Cambria" w:hAnsi="Cambria" w:cs="Calibri"/>
                <w:color w:val="auto"/>
                <w:sz w:val="24"/>
                <w:szCs w:val="24"/>
              </w:rPr>
              <w:t>Libri di testo</w:t>
            </w:r>
          </w:p>
          <w:p w14:paraId="51D99982" w14:textId="77777777" w:rsidR="005F1CC2" w:rsidRPr="001A0420" w:rsidRDefault="005F1CC2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Spiegazioni/lezioni frontali</w:t>
            </w:r>
          </w:p>
          <w:p w14:paraId="23E2F05D" w14:textId="77777777" w:rsidR="005F1CC2" w:rsidRPr="001A0420" w:rsidRDefault="005F1CC2" w:rsidP="009B3696">
            <w:pPr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Studio individuale</w:t>
            </w:r>
          </w:p>
          <w:p w14:paraId="542BD4FC" w14:textId="77777777" w:rsidR="005F1CC2" w:rsidRPr="001A0420" w:rsidRDefault="005F1CC2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Videolezioni in sincrono/video asincroni</w:t>
            </w:r>
          </w:p>
          <w:p w14:paraId="3096A00A" w14:textId="77777777" w:rsidR="005F1CC2" w:rsidRPr="001A0420" w:rsidRDefault="005F1CC2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Contenuti audio/scritti </w:t>
            </w:r>
          </w:p>
          <w:p w14:paraId="1D8666F8" w14:textId="77777777" w:rsidR="005F1CC2" w:rsidRPr="001A0420" w:rsidRDefault="005F1CC2" w:rsidP="009B36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4"/>
              </w:rPr>
            </w:pPr>
          </w:p>
          <w:p w14:paraId="4828E892" w14:textId="7777777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Interrogazioni e test progressivi</w:t>
            </w:r>
          </w:p>
          <w:p w14:paraId="646F16E2" w14:textId="06EF875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hAnsi="Cambria" w:cs="Calibri"/>
                <w:color w:val="auto"/>
                <w:szCs w:val="24"/>
              </w:rPr>
              <w:t xml:space="preserve">- </w:t>
            </w: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Assegnazioni di esercizi sui singoli argomenti/a</w:t>
            </w:r>
            <w:r w:rsidR="00A223FA"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rtisti</w:t>
            </w:r>
          </w:p>
          <w:p w14:paraId="14CDC0E2" w14:textId="40BBEF12" w:rsidR="005F1CC2" w:rsidRPr="001A0420" w:rsidRDefault="00D60413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lastRenderedPageBreak/>
              <w:t>- Eventuali test predisposti per la DDI e verifiche in presenza</w:t>
            </w:r>
          </w:p>
          <w:p w14:paraId="346D5D58" w14:textId="77777777" w:rsidR="005F1CC2" w:rsidRPr="001A0420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1A0420">
              <w:rPr>
                <w:rFonts w:cs="Calibri"/>
                <w:szCs w:val="24"/>
              </w:rPr>
              <w:t>debate</w:t>
            </w:r>
            <w:proofErr w:type="spellEnd"/>
            <w:r w:rsidRPr="001A0420">
              <w:rPr>
                <w:rFonts w:cs="Calibri"/>
                <w:szCs w:val="24"/>
              </w:rPr>
              <w:t xml:space="preserve">, didattica </w:t>
            </w:r>
            <w:r w:rsidRPr="001A0420">
              <w:rPr>
                <w:rFonts w:cs="Calibri"/>
                <w:i/>
                <w:iCs/>
                <w:szCs w:val="24"/>
              </w:rPr>
              <w:t>peer to peer</w:t>
            </w:r>
          </w:p>
          <w:p w14:paraId="62A2B822" w14:textId="77777777" w:rsidR="005F1CC2" w:rsidRPr="001A0420" w:rsidRDefault="005F1CC2" w:rsidP="009B3696">
            <w:pPr>
              <w:tabs>
                <w:tab w:val="left" w:pos="227"/>
              </w:tabs>
              <w:autoSpaceDE w:val="0"/>
              <w:textAlignment w:val="center"/>
              <w:rPr>
                <w:rFonts w:cs="Calibri"/>
                <w:szCs w:val="24"/>
              </w:rPr>
            </w:pPr>
            <w:r w:rsidRPr="001A0420">
              <w:rPr>
                <w:rFonts w:cs="Calibri"/>
                <w:szCs w:val="24"/>
              </w:rPr>
              <w:t>- Lavori di gruppo</w:t>
            </w:r>
          </w:p>
          <w:p w14:paraId="177ECEEA" w14:textId="77777777" w:rsidR="005F1CC2" w:rsidRPr="001A0420" w:rsidRDefault="005F1CC2" w:rsidP="009B3696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14:paraId="76D4A352" w14:textId="77777777" w:rsidR="005F1CC2" w:rsidRPr="001A0420" w:rsidRDefault="005F1CC2" w:rsidP="009B3696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 xml:space="preserve">MATERIALI DIGITALI E MULTIMEDIALI </w:t>
            </w:r>
          </w:p>
          <w:p w14:paraId="568A8975" w14:textId="77777777" w:rsidR="005F1CC2" w:rsidRPr="001A0420" w:rsidRDefault="005F1CC2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14:paraId="1BC83356" w14:textId="7777777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A6617F2" w14:textId="7777777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Video e/o Videolezioni</w:t>
            </w:r>
          </w:p>
          <w:p w14:paraId="69B19779" w14:textId="7777777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Presentazioni multimediali</w:t>
            </w:r>
          </w:p>
          <w:p w14:paraId="5D0CE0C3" w14:textId="77777777" w:rsidR="005F1CC2" w:rsidRPr="001A0420" w:rsidRDefault="005F1CC2" w:rsidP="009B3696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1A0420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14:paraId="52177095" w14:textId="77777777" w:rsidR="005F1CC2" w:rsidRPr="001A0420" w:rsidRDefault="005F1CC2" w:rsidP="009B3696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1A0420"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5F1CC2" w:rsidRPr="001A0420" w14:paraId="57C5626C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D607C" w14:textId="77777777" w:rsidR="005F1CC2" w:rsidRPr="001A0420" w:rsidRDefault="005F1CC2" w:rsidP="00A57091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lastRenderedPageBreak/>
              <w:t>POSSIBILI CONNESSIONI PLURIDISCIPLINARI</w:t>
            </w:r>
          </w:p>
          <w:p w14:paraId="5AB751FA" w14:textId="64B6B706" w:rsidR="00A57091" w:rsidRPr="001A0420" w:rsidRDefault="00A57091" w:rsidP="00A57091">
            <w:pPr>
              <w:autoSpaceDE w:val="0"/>
              <w:spacing w:line="270" w:lineRule="atLeast"/>
              <w:jc w:val="both"/>
              <w:textAlignment w:val="center"/>
            </w:pPr>
            <w:r w:rsidRPr="001A0420">
              <w:rPr>
                <w:b/>
                <w:bCs/>
              </w:rPr>
              <w:t xml:space="preserve">Letteratura italiana </w:t>
            </w:r>
            <w:r w:rsidRPr="001A0420">
              <w:t>Il Postmoderno nella letteratura italiana</w:t>
            </w:r>
          </w:p>
          <w:p w14:paraId="134BA353" w14:textId="5454908E" w:rsidR="00A57091" w:rsidRPr="001A0420" w:rsidRDefault="00B973A2" w:rsidP="00A57091">
            <w:pPr>
              <w:autoSpaceDE w:val="0"/>
              <w:spacing w:line="270" w:lineRule="atLeast"/>
              <w:jc w:val="both"/>
              <w:textAlignment w:val="center"/>
            </w:pPr>
            <w:r w:rsidRPr="001A0420">
              <w:rPr>
                <w:b/>
                <w:bCs/>
              </w:rPr>
              <w:t xml:space="preserve">Scienze naturali </w:t>
            </w:r>
            <w:r w:rsidRPr="001A0420">
              <w:t>Inquinamento, effetto serra, cambiamenti climatici</w:t>
            </w:r>
            <w:r w:rsidR="00FF2C80" w:rsidRPr="001A0420">
              <w:t xml:space="preserve"> (collegamento con la Land Art)</w:t>
            </w:r>
          </w:p>
        </w:tc>
      </w:tr>
      <w:tr w:rsidR="005F1CC2" w:rsidRPr="001A0420" w14:paraId="53298870" w14:textId="77777777" w:rsidTr="00C719A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7C529" w14:textId="77777777" w:rsidR="00A223FA" w:rsidRPr="001A0420" w:rsidRDefault="00A223FA" w:rsidP="00A223FA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1A0420">
              <w:rPr>
                <w:b/>
                <w:bCs/>
              </w:rPr>
              <w:t xml:space="preserve">POSSIBILI CONNESSIONI CON L’EDUCAZIONE CIVICA – </w:t>
            </w:r>
            <w:r w:rsidRPr="001A0420">
              <w:rPr>
                <w:rFonts w:eastAsia="DINPro-Medium" w:cs="DINPro-Medium"/>
                <w:b/>
                <w:spacing w:val="-2"/>
                <w:w w:val="95"/>
                <w:kern w:val="2"/>
              </w:rPr>
              <w:t>Educazione al valore del patrimonio culturale e artistico</w:t>
            </w:r>
          </w:p>
          <w:p w14:paraId="05777754" w14:textId="407CF0DE" w:rsidR="005F1CC2" w:rsidRPr="001A0420" w:rsidRDefault="00D16E4D" w:rsidP="009B3696">
            <w:pPr>
              <w:pStyle w:val="Stiletabella2"/>
              <w:rPr>
                <w:rFonts w:ascii="Cambria" w:hAnsi="Cambria"/>
                <w:bCs/>
                <w:color w:val="auto"/>
                <w:kern w:val="24"/>
                <w:highlight w:val="yellow"/>
              </w:rPr>
            </w:pPr>
            <w:r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Il Museo oggi, una nuova frontiera dell’architettura contemporanea</w:t>
            </w:r>
            <w:r w:rsidR="00F252ED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: il Guggenheim di Bilbao e la Tate </w:t>
            </w:r>
            <w:proofErr w:type="spellStart"/>
            <w:r w:rsidR="00F252ED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>Modern</w:t>
            </w:r>
            <w:proofErr w:type="spellEnd"/>
            <w:r w:rsidR="00F252ED" w:rsidRPr="001A0420">
              <w:rPr>
                <w:rFonts w:ascii="Cambria" w:eastAsia="DINPro-Medium" w:hAnsi="Cambria" w:cs="DINPro-Medium"/>
                <w:bCs/>
                <w:spacing w:val="-2"/>
                <w:w w:val="95"/>
                <w:kern w:val="2"/>
              </w:rPr>
              <w:t xml:space="preserve"> di Londra</w:t>
            </w:r>
          </w:p>
        </w:tc>
      </w:tr>
    </w:tbl>
    <w:p w14:paraId="0D820EB3" w14:textId="77777777" w:rsidR="005F1CC2" w:rsidRPr="001A0420" w:rsidRDefault="005F1CC2"/>
    <w:sectPr w:rsidR="005F1CC2" w:rsidRPr="001A0420" w:rsidSect="00DF79EC">
      <w:footerReference w:type="default" r:id="rId110"/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F22C" w14:textId="77777777" w:rsidR="001D6A79" w:rsidRDefault="001D6A79" w:rsidP="00002224">
      <w:r>
        <w:separator/>
      </w:r>
    </w:p>
  </w:endnote>
  <w:endnote w:type="continuationSeparator" w:id="0">
    <w:p w14:paraId="2F422A51" w14:textId="77777777" w:rsidR="001D6A79" w:rsidRDefault="001D6A79" w:rsidP="000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erif-Bold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DI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FB0D" w14:textId="77777777" w:rsidR="001A0420" w:rsidRDefault="001A0420">
    <w:pPr>
      <w:pStyle w:val="Pidipagina"/>
      <w:rPr>
        <w:lang w:val="en-US"/>
      </w:rPr>
    </w:pPr>
  </w:p>
  <w:p w14:paraId="73547470" w14:textId="6225A884" w:rsidR="00AF7585" w:rsidRPr="001A0420" w:rsidRDefault="00AF7585">
    <w:pPr>
      <w:pStyle w:val="Pidipagina"/>
    </w:pPr>
    <w:r w:rsidRPr="001A0420">
      <w:t xml:space="preserve">© </w:t>
    </w:r>
    <w:proofErr w:type="spellStart"/>
    <w:r w:rsidR="001A0420" w:rsidRPr="001A0420">
      <w:t>Sanoma</w:t>
    </w:r>
    <w:proofErr w:type="spellEnd"/>
    <w:r w:rsidRPr="001A0420">
      <w:t xml:space="preserve"> Italia S.p.A.</w:t>
    </w:r>
  </w:p>
  <w:p w14:paraId="76D0227C" w14:textId="77777777" w:rsidR="00AF7585" w:rsidRPr="001A0420" w:rsidRDefault="00AF75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44815" w14:textId="77777777" w:rsidR="001D6A79" w:rsidRDefault="001D6A79" w:rsidP="00002224">
      <w:r>
        <w:separator/>
      </w:r>
    </w:p>
  </w:footnote>
  <w:footnote w:type="continuationSeparator" w:id="0">
    <w:p w14:paraId="125A9F41" w14:textId="77777777" w:rsidR="001D6A79" w:rsidRDefault="001D6A79" w:rsidP="0000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B4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B6A18"/>
    <w:multiLevelType w:val="hybridMultilevel"/>
    <w:tmpl w:val="F15E5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0879"/>
    <w:multiLevelType w:val="multilevel"/>
    <w:tmpl w:val="4F3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47615">
    <w:abstractNumId w:val="5"/>
  </w:num>
  <w:num w:numId="2" w16cid:durableId="112671843">
    <w:abstractNumId w:val="3"/>
  </w:num>
  <w:num w:numId="3" w16cid:durableId="1573151724">
    <w:abstractNumId w:val="4"/>
  </w:num>
  <w:num w:numId="4" w16cid:durableId="1045527494">
    <w:abstractNumId w:val="0"/>
  </w:num>
  <w:num w:numId="5" w16cid:durableId="627668947">
    <w:abstractNumId w:val="2"/>
  </w:num>
  <w:num w:numId="6" w16cid:durableId="168598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0012A9"/>
    <w:rsid w:val="00001E23"/>
    <w:rsid w:val="00002224"/>
    <w:rsid w:val="00021D1B"/>
    <w:rsid w:val="0003571A"/>
    <w:rsid w:val="000360C8"/>
    <w:rsid w:val="00036FDC"/>
    <w:rsid w:val="0004310E"/>
    <w:rsid w:val="00097791"/>
    <w:rsid w:val="000979AA"/>
    <w:rsid w:val="000A3710"/>
    <w:rsid w:val="000A551A"/>
    <w:rsid w:val="000D38E2"/>
    <w:rsid w:val="000E4239"/>
    <w:rsid w:val="00100935"/>
    <w:rsid w:val="0010531E"/>
    <w:rsid w:val="001077F6"/>
    <w:rsid w:val="00122BF7"/>
    <w:rsid w:val="00124AFC"/>
    <w:rsid w:val="00125915"/>
    <w:rsid w:val="00126511"/>
    <w:rsid w:val="001636A5"/>
    <w:rsid w:val="001714E1"/>
    <w:rsid w:val="00175D8C"/>
    <w:rsid w:val="00191F9F"/>
    <w:rsid w:val="001A0420"/>
    <w:rsid w:val="001A1351"/>
    <w:rsid w:val="001B747F"/>
    <w:rsid w:val="001C049F"/>
    <w:rsid w:val="001D14C7"/>
    <w:rsid w:val="001D6A79"/>
    <w:rsid w:val="001E62E0"/>
    <w:rsid w:val="001F5920"/>
    <w:rsid w:val="00215A69"/>
    <w:rsid w:val="002309D2"/>
    <w:rsid w:val="002364F5"/>
    <w:rsid w:val="00240422"/>
    <w:rsid w:val="0029246E"/>
    <w:rsid w:val="002B03E7"/>
    <w:rsid w:val="002D3738"/>
    <w:rsid w:val="002E2F5B"/>
    <w:rsid w:val="002F4106"/>
    <w:rsid w:val="00327959"/>
    <w:rsid w:val="00344667"/>
    <w:rsid w:val="003671C6"/>
    <w:rsid w:val="00370A77"/>
    <w:rsid w:val="00371FF4"/>
    <w:rsid w:val="003760FA"/>
    <w:rsid w:val="003A551A"/>
    <w:rsid w:val="003A6402"/>
    <w:rsid w:val="003F150D"/>
    <w:rsid w:val="00402A59"/>
    <w:rsid w:val="004128B8"/>
    <w:rsid w:val="00414BC9"/>
    <w:rsid w:val="00414F05"/>
    <w:rsid w:val="00427C7E"/>
    <w:rsid w:val="00433522"/>
    <w:rsid w:val="00441B14"/>
    <w:rsid w:val="00452BD4"/>
    <w:rsid w:val="0046779B"/>
    <w:rsid w:val="0047663A"/>
    <w:rsid w:val="004B29B9"/>
    <w:rsid w:val="004B5648"/>
    <w:rsid w:val="004C1848"/>
    <w:rsid w:val="004D0CE7"/>
    <w:rsid w:val="004D6A80"/>
    <w:rsid w:val="004D7D8E"/>
    <w:rsid w:val="005018E4"/>
    <w:rsid w:val="00517EA1"/>
    <w:rsid w:val="00523A37"/>
    <w:rsid w:val="005322FC"/>
    <w:rsid w:val="00555B7E"/>
    <w:rsid w:val="0056327F"/>
    <w:rsid w:val="0056657F"/>
    <w:rsid w:val="005958C1"/>
    <w:rsid w:val="005B1F6E"/>
    <w:rsid w:val="005B3E63"/>
    <w:rsid w:val="005C12FC"/>
    <w:rsid w:val="005D5EF2"/>
    <w:rsid w:val="005D7A63"/>
    <w:rsid w:val="005F1CC2"/>
    <w:rsid w:val="005F4361"/>
    <w:rsid w:val="006311C7"/>
    <w:rsid w:val="0063215E"/>
    <w:rsid w:val="0063699D"/>
    <w:rsid w:val="00644123"/>
    <w:rsid w:val="00646929"/>
    <w:rsid w:val="006708B2"/>
    <w:rsid w:val="00683051"/>
    <w:rsid w:val="0069398B"/>
    <w:rsid w:val="006A0E13"/>
    <w:rsid w:val="006A29A6"/>
    <w:rsid w:val="006B0CA9"/>
    <w:rsid w:val="006B1A31"/>
    <w:rsid w:val="006B67CE"/>
    <w:rsid w:val="006C79E6"/>
    <w:rsid w:val="006E0A81"/>
    <w:rsid w:val="006E2E2D"/>
    <w:rsid w:val="00723DC5"/>
    <w:rsid w:val="00733B49"/>
    <w:rsid w:val="007365E7"/>
    <w:rsid w:val="007673D0"/>
    <w:rsid w:val="007C65D6"/>
    <w:rsid w:val="007D09B2"/>
    <w:rsid w:val="00802F15"/>
    <w:rsid w:val="008327A6"/>
    <w:rsid w:val="0084738F"/>
    <w:rsid w:val="00852E3E"/>
    <w:rsid w:val="00862A86"/>
    <w:rsid w:val="00883807"/>
    <w:rsid w:val="008C1FB6"/>
    <w:rsid w:val="008F59AF"/>
    <w:rsid w:val="009079C0"/>
    <w:rsid w:val="009202C9"/>
    <w:rsid w:val="0092419F"/>
    <w:rsid w:val="0095770F"/>
    <w:rsid w:val="00960143"/>
    <w:rsid w:val="00960276"/>
    <w:rsid w:val="00970856"/>
    <w:rsid w:val="009878AF"/>
    <w:rsid w:val="00991F7D"/>
    <w:rsid w:val="009A2063"/>
    <w:rsid w:val="009A637C"/>
    <w:rsid w:val="009A6B7D"/>
    <w:rsid w:val="009B1C6E"/>
    <w:rsid w:val="009B3696"/>
    <w:rsid w:val="009C1612"/>
    <w:rsid w:val="009E1C69"/>
    <w:rsid w:val="009E3C74"/>
    <w:rsid w:val="00A01BF2"/>
    <w:rsid w:val="00A223FA"/>
    <w:rsid w:val="00A23E45"/>
    <w:rsid w:val="00A240B3"/>
    <w:rsid w:val="00A2518A"/>
    <w:rsid w:val="00A40669"/>
    <w:rsid w:val="00A41A9A"/>
    <w:rsid w:val="00A527FA"/>
    <w:rsid w:val="00A530C9"/>
    <w:rsid w:val="00A57091"/>
    <w:rsid w:val="00A63CB2"/>
    <w:rsid w:val="00A81F52"/>
    <w:rsid w:val="00AA1500"/>
    <w:rsid w:val="00AC6978"/>
    <w:rsid w:val="00AC7039"/>
    <w:rsid w:val="00AF7585"/>
    <w:rsid w:val="00B1172C"/>
    <w:rsid w:val="00B22564"/>
    <w:rsid w:val="00B46DE1"/>
    <w:rsid w:val="00B524AB"/>
    <w:rsid w:val="00B9658E"/>
    <w:rsid w:val="00B973A2"/>
    <w:rsid w:val="00BA50CD"/>
    <w:rsid w:val="00BC1EBA"/>
    <w:rsid w:val="00BC35D3"/>
    <w:rsid w:val="00BE6DB6"/>
    <w:rsid w:val="00BF252A"/>
    <w:rsid w:val="00C35025"/>
    <w:rsid w:val="00C719A8"/>
    <w:rsid w:val="00C96859"/>
    <w:rsid w:val="00CA0E4E"/>
    <w:rsid w:val="00CA1F69"/>
    <w:rsid w:val="00CB465E"/>
    <w:rsid w:val="00CC485D"/>
    <w:rsid w:val="00D025D3"/>
    <w:rsid w:val="00D0399F"/>
    <w:rsid w:val="00D16B45"/>
    <w:rsid w:val="00D16E4D"/>
    <w:rsid w:val="00D347FB"/>
    <w:rsid w:val="00D43C22"/>
    <w:rsid w:val="00D60413"/>
    <w:rsid w:val="00D66805"/>
    <w:rsid w:val="00D825D5"/>
    <w:rsid w:val="00D84E40"/>
    <w:rsid w:val="00D904BB"/>
    <w:rsid w:val="00DA00AD"/>
    <w:rsid w:val="00DC46EC"/>
    <w:rsid w:val="00DE2A74"/>
    <w:rsid w:val="00DF79EC"/>
    <w:rsid w:val="00E30F01"/>
    <w:rsid w:val="00E55A14"/>
    <w:rsid w:val="00E62410"/>
    <w:rsid w:val="00E71710"/>
    <w:rsid w:val="00E93AE6"/>
    <w:rsid w:val="00E94010"/>
    <w:rsid w:val="00EB3DEE"/>
    <w:rsid w:val="00EC2EE4"/>
    <w:rsid w:val="00EC3701"/>
    <w:rsid w:val="00EC5E04"/>
    <w:rsid w:val="00ED0E66"/>
    <w:rsid w:val="00EE1226"/>
    <w:rsid w:val="00EF1C3B"/>
    <w:rsid w:val="00F03390"/>
    <w:rsid w:val="00F04CE5"/>
    <w:rsid w:val="00F20A80"/>
    <w:rsid w:val="00F252ED"/>
    <w:rsid w:val="00F84B91"/>
    <w:rsid w:val="00F916B8"/>
    <w:rsid w:val="00F91EE3"/>
    <w:rsid w:val="00F931C0"/>
    <w:rsid w:val="00FA6832"/>
    <w:rsid w:val="00FD055E"/>
    <w:rsid w:val="00FE1368"/>
    <w:rsid w:val="00FE2416"/>
    <w:rsid w:val="00FE4E9C"/>
    <w:rsid w:val="00FE6F4C"/>
    <w:rsid w:val="00FF2C80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6D6"/>
  <w15:chartTrackingRefBased/>
  <w15:docId w15:val="{55D9BC34-20C0-41A4-AFA0-F59F3699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B7E"/>
    <w:pPr>
      <w:suppressAutoHyphens/>
      <w:spacing w:after="0" w:line="240" w:lineRule="auto"/>
    </w:pPr>
    <w:rPr>
      <w:rFonts w:ascii="Cambria" w:eastAsia="Times New Roman" w:hAnsi="Cambria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555B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14F05"/>
    <w:pPr>
      <w:ind w:left="720"/>
      <w:contextualSpacing/>
    </w:pPr>
    <w:rPr>
      <w:rFonts w:cs="Mangal"/>
    </w:rPr>
  </w:style>
  <w:style w:type="paragraph" w:customStyle="1" w:styleId="Normale1">
    <w:name w:val="Normale1"/>
    <w:rsid w:val="00733B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9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696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02224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224"/>
    <w:rPr>
      <w:rFonts w:ascii="Cambria" w:eastAsia="Times New Roman" w:hAnsi="Cambri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365E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ce.sanoma.it/" TargetMode="External"/><Relationship Id="rId21" Type="http://schemas.openxmlformats.org/officeDocument/2006/relationships/hyperlink" Target="https://place.sanoma.it/" TargetMode="External"/><Relationship Id="rId42" Type="http://schemas.openxmlformats.org/officeDocument/2006/relationships/hyperlink" Target="https://sanoma.it/formazione/mylearningbox" TargetMode="External"/><Relationship Id="rId47" Type="http://schemas.openxmlformats.org/officeDocument/2006/relationships/hyperlink" Target="https://sanoma.it/formazione/webinar" TargetMode="External"/><Relationship Id="rId63" Type="http://schemas.openxmlformats.org/officeDocument/2006/relationships/hyperlink" Target="https://place.sanoma.it/" TargetMode="External"/><Relationship Id="rId68" Type="http://schemas.openxmlformats.org/officeDocument/2006/relationships/hyperlink" Target="https://place.sanoma.it/" TargetMode="External"/><Relationship Id="rId84" Type="http://schemas.openxmlformats.org/officeDocument/2006/relationships/hyperlink" Target="https://sanoma.it/formazione/mylearningbox" TargetMode="External"/><Relationship Id="rId89" Type="http://schemas.openxmlformats.org/officeDocument/2006/relationships/hyperlink" Target="https://sanoma.it/formazione/webinar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sanoma.it/prodotti-digitali/kmzero" TargetMode="External"/><Relationship Id="rId107" Type="http://schemas.openxmlformats.org/officeDocument/2006/relationships/hyperlink" Target="https://sanoma.it/formazione/webinar" TargetMode="External"/><Relationship Id="rId11" Type="http://schemas.openxmlformats.org/officeDocument/2006/relationships/hyperlink" Target="https://sanoma.it/formazione/webinar" TargetMode="External"/><Relationship Id="rId32" Type="http://schemas.openxmlformats.org/officeDocument/2006/relationships/hyperlink" Target="https://place.sanoma.it/" TargetMode="External"/><Relationship Id="rId37" Type="http://schemas.openxmlformats.org/officeDocument/2006/relationships/hyperlink" Target="https://sanoma.it/formazione" TargetMode="External"/><Relationship Id="rId53" Type="http://schemas.openxmlformats.org/officeDocument/2006/relationships/hyperlink" Target="https://sanoma.it/formazione/webinar" TargetMode="External"/><Relationship Id="rId58" Type="http://schemas.openxmlformats.org/officeDocument/2006/relationships/hyperlink" Target="https://sanoma.it/prodotti-digitali/kmzero" TargetMode="External"/><Relationship Id="rId74" Type="http://schemas.openxmlformats.org/officeDocument/2006/relationships/hyperlink" Target="https://place.sanoma.it/" TargetMode="External"/><Relationship Id="rId79" Type="http://schemas.openxmlformats.org/officeDocument/2006/relationships/hyperlink" Target="https://sanoma.it/formazione" TargetMode="External"/><Relationship Id="rId102" Type="http://schemas.openxmlformats.org/officeDocument/2006/relationships/hyperlink" Target="https://sanoma.it/formazione/mylearningbo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noma.it/formazione/mylearningbox" TargetMode="External"/><Relationship Id="rId95" Type="http://schemas.openxmlformats.org/officeDocument/2006/relationships/hyperlink" Target="https://sanoma.it/formazione/webinar" TargetMode="External"/><Relationship Id="rId22" Type="http://schemas.openxmlformats.org/officeDocument/2006/relationships/hyperlink" Target="https://sanoma.it/prodotti-digitali/kmzero" TargetMode="External"/><Relationship Id="rId27" Type="http://schemas.openxmlformats.org/officeDocument/2006/relationships/hyperlink" Target="https://place.sanoma.it/" TargetMode="External"/><Relationship Id="rId43" Type="http://schemas.openxmlformats.org/officeDocument/2006/relationships/hyperlink" Target="https://sanoma.it/formazione" TargetMode="External"/><Relationship Id="rId48" Type="http://schemas.openxmlformats.org/officeDocument/2006/relationships/hyperlink" Target="https://sanoma.it/formazione/mylearningbox" TargetMode="External"/><Relationship Id="rId64" Type="http://schemas.openxmlformats.org/officeDocument/2006/relationships/hyperlink" Target="https://sanoma.it/prodotti-digitali/kmzero" TargetMode="External"/><Relationship Id="rId69" Type="http://schemas.openxmlformats.org/officeDocument/2006/relationships/hyperlink" Target="https://place.sanoma.it/" TargetMode="External"/><Relationship Id="rId80" Type="http://schemas.openxmlformats.org/officeDocument/2006/relationships/hyperlink" Target="https://place.sanoma.it/" TargetMode="External"/><Relationship Id="rId85" Type="http://schemas.openxmlformats.org/officeDocument/2006/relationships/hyperlink" Target="https://sanoma.it/formazione" TargetMode="External"/><Relationship Id="rId12" Type="http://schemas.openxmlformats.org/officeDocument/2006/relationships/hyperlink" Target="https://sanoma.it/formazione/mylearningbox" TargetMode="External"/><Relationship Id="rId17" Type="http://schemas.openxmlformats.org/officeDocument/2006/relationships/hyperlink" Target="https://sanoma.it/formazione/webinar" TargetMode="External"/><Relationship Id="rId33" Type="http://schemas.openxmlformats.org/officeDocument/2006/relationships/hyperlink" Target="https://place.sanoma.it/" TargetMode="External"/><Relationship Id="rId38" Type="http://schemas.openxmlformats.org/officeDocument/2006/relationships/hyperlink" Target="https://place.sanoma.it/" TargetMode="External"/><Relationship Id="rId59" Type="http://schemas.openxmlformats.org/officeDocument/2006/relationships/hyperlink" Target="https://sanoma.it/formazione/webinar" TargetMode="External"/><Relationship Id="rId103" Type="http://schemas.openxmlformats.org/officeDocument/2006/relationships/hyperlink" Target="https://sanoma.it/formazione" TargetMode="External"/><Relationship Id="rId108" Type="http://schemas.openxmlformats.org/officeDocument/2006/relationships/hyperlink" Target="https://sanoma.it/formazione/mylearningbox" TargetMode="External"/><Relationship Id="rId54" Type="http://schemas.openxmlformats.org/officeDocument/2006/relationships/hyperlink" Target="https://sanoma.it/formazione/mylearningbox" TargetMode="External"/><Relationship Id="rId70" Type="http://schemas.openxmlformats.org/officeDocument/2006/relationships/hyperlink" Target="https://sanoma.it/prodotti-digitali/kmzero" TargetMode="External"/><Relationship Id="rId75" Type="http://schemas.openxmlformats.org/officeDocument/2006/relationships/hyperlink" Target="https://place.sanoma.it/" TargetMode="External"/><Relationship Id="rId91" Type="http://schemas.openxmlformats.org/officeDocument/2006/relationships/hyperlink" Target="https://sanoma.it/formazione" TargetMode="External"/><Relationship Id="rId96" Type="http://schemas.openxmlformats.org/officeDocument/2006/relationships/hyperlink" Target="https://sanoma.it/formazione/mylearningbo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lace.sanoma.it/" TargetMode="External"/><Relationship Id="rId23" Type="http://schemas.openxmlformats.org/officeDocument/2006/relationships/hyperlink" Target="https://sanoma.it/formazione/webinar" TargetMode="External"/><Relationship Id="rId28" Type="http://schemas.openxmlformats.org/officeDocument/2006/relationships/hyperlink" Target="https://sanoma.it/prodotti-digitali/kmzero" TargetMode="External"/><Relationship Id="rId36" Type="http://schemas.openxmlformats.org/officeDocument/2006/relationships/hyperlink" Target="https://sanoma.it/formazione/mylearningbox" TargetMode="External"/><Relationship Id="rId49" Type="http://schemas.openxmlformats.org/officeDocument/2006/relationships/hyperlink" Target="https://sanoma.it/formazione" TargetMode="External"/><Relationship Id="rId57" Type="http://schemas.openxmlformats.org/officeDocument/2006/relationships/hyperlink" Target="https://place.sanoma.it/" TargetMode="External"/><Relationship Id="rId106" Type="http://schemas.openxmlformats.org/officeDocument/2006/relationships/hyperlink" Target="https://sanoma.it/prodotti-digitali/kmzero" TargetMode="External"/><Relationship Id="rId10" Type="http://schemas.openxmlformats.org/officeDocument/2006/relationships/hyperlink" Target="https://sanoma.it/prodotti-digitali/kmzero" TargetMode="External"/><Relationship Id="rId31" Type="http://schemas.openxmlformats.org/officeDocument/2006/relationships/hyperlink" Target="https://sanoma.it/formazione" TargetMode="External"/><Relationship Id="rId44" Type="http://schemas.openxmlformats.org/officeDocument/2006/relationships/hyperlink" Target="https://place.sanoma.it/" TargetMode="External"/><Relationship Id="rId52" Type="http://schemas.openxmlformats.org/officeDocument/2006/relationships/hyperlink" Target="https://sanoma.it/prodotti-digitali/kmzero" TargetMode="External"/><Relationship Id="rId60" Type="http://schemas.openxmlformats.org/officeDocument/2006/relationships/hyperlink" Target="https://sanoma.it/formazione/mylearningbox" TargetMode="External"/><Relationship Id="rId65" Type="http://schemas.openxmlformats.org/officeDocument/2006/relationships/hyperlink" Target="https://sanoma.it/formazione/webinar" TargetMode="External"/><Relationship Id="rId73" Type="http://schemas.openxmlformats.org/officeDocument/2006/relationships/hyperlink" Target="https://sanoma.it/formazione" TargetMode="External"/><Relationship Id="rId78" Type="http://schemas.openxmlformats.org/officeDocument/2006/relationships/hyperlink" Target="https://sanoma.it/formazione/mylearningbox" TargetMode="External"/><Relationship Id="rId81" Type="http://schemas.openxmlformats.org/officeDocument/2006/relationships/hyperlink" Target="https://place.sanoma.it/" TargetMode="External"/><Relationship Id="rId86" Type="http://schemas.openxmlformats.org/officeDocument/2006/relationships/hyperlink" Target="https://place.sanoma.it/" TargetMode="External"/><Relationship Id="rId94" Type="http://schemas.openxmlformats.org/officeDocument/2006/relationships/hyperlink" Target="https://sanoma.it/prodotti-digitali/kmzero" TargetMode="External"/><Relationship Id="rId99" Type="http://schemas.openxmlformats.org/officeDocument/2006/relationships/hyperlink" Target="https://place.sanoma.it/" TargetMode="External"/><Relationship Id="rId101" Type="http://schemas.openxmlformats.org/officeDocument/2006/relationships/hyperlink" Target="https://sanoma.it/formazione/web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ce.sanoma.it/" TargetMode="External"/><Relationship Id="rId13" Type="http://schemas.openxmlformats.org/officeDocument/2006/relationships/hyperlink" Target="https://sanoma.it/formazione" TargetMode="External"/><Relationship Id="rId18" Type="http://schemas.openxmlformats.org/officeDocument/2006/relationships/hyperlink" Target="https://sanoma.it/formazione/mylearningbox" TargetMode="External"/><Relationship Id="rId39" Type="http://schemas.openxmlformats.org/officeDocument/2006/relationships/hyperlink" Target="https://place.sanoma.it/" TargetMode="External"/><Relationship Id="rId109" Type="http://schemas.openxmlformats.org/officeDocument/2006/relationships/hyperlink" Target="https://sanoma.it/formazione" TargetMode="External"/><Relationship Id="rId34" Type="http://schemas.openxmlformats.org/officeDocument/2006/relationships/hyperlink" Target="https://sanoma.it/prodotti-digitali/kmzero" TargetMode="External"/><Relationship Id="rId50" Type="http://schemas.openxmlformats.org/officeDocument/2006/relationships/hyperlink" Target="https://place.sanoma.it/" TargetMode="External"/><Relationship Id="rId55" Type="http://schemas.openxmlformats.org/officeDocument/2006/relationships/hyperlink" Target="https://sanoma.it/formazione" TargetMode="External"/><Relationship Id="rId76" Type="http://schemas.openxmlformats.org/officeDocument/2006/relationships/hyperlink" Target="https://sanoma.it/prodotti-digitali/kmzero" TargetMode="External"/><Relationship Id="rId97" Type="http://schemas.openxmlformats.org/officeDocument/2006/relationships/hyperlink" Target="https://sanoma.it/formazione" TargetMode="External"/><Relationship Id="rId104" Type="http://schemas.openxmlformats.org/officeDocument/2006/relationships/hyperlink" Target="https://place.sanoma.i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noma.it/formazione/webinar" TargetMode="External"/><Relationship Id="rId92" Type="http://schemas.openxmlformats.org/officeDocument/2006/relationships/hyperlink" Target="https://place.sanoma.i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noma.it/formazione/webinar" TargetMode="External"/><Relationship Id="rId24" Type="http://schemas.openxmlformats.org/officeDocument/2006/relationships/hyperlink" Target="https://sanoma.it/formazione/mylearningbox" TargetMode="External"/><Relationship Id="rId40" Type="http://schemas.openxmlformats.org/officeDocument/2006/relationships/hyperlink" Target="https://sanoma.it/prodotti-digitali/kmzero" TargetMode="External"/><Relationship Id="rId45" Type="http://schemas.openxmlformats.org/officeDocument/2006/relationships/hyperlink" Target="https://place.sanoma.it/" TargetMode="External"/><Relationship Id="rId66" Type="http://schemas.openxmlformats.org/officeDocument/2006/relationships/hyperlink" Target="https://sanoma.it/formazione/mylearningbox" TargetMode="External"/><Relationship Id="rId87" Type="http://schemas.openxmlformats.org/officeDocument/2006/relationships/hyperlink" Target="https://place.sanoma.it/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sanoma.it/formazione" TargetMode="External"/><Relationship Id="rId82" Type="http://schemas.openxmlformats.org/officeDocument/2006/relationships/hyperlink" Target="https://sanoma.it/prodotti-digitali/kmzero" TargetMode="External"/><Relationship Id="rId19" Type="http://schemas.openxmlformats.org/officeDocument/2006/relationships/hyperlink" Target="https://sanoma.it/formazione" TargetMode="External"/><Relationship Id="rId14" Type="http://schemas.openxmlformats.org/officeDocument/2006/relationships/hyperlink" Target="https://place.sanoma.it/" TargetMode="External"/><Relationship Id="rId30" Type="http://schemas.openxmlformats.org/officeDocument/2006/relationships/hyperlink" Target="https://sanoma.it/formazione/mylearningbox" TargetMode="External"/><Relationship Id="rId35" Type="http://schemas.openxmlformats.org/officeDocument/2006/relationships/hyperlink" Target="https://sanoma.it/formazione/webinar" TargetMode="External"/><Relationship Id="rId56" Type="http://schemas.openxmlformats.org/officeDocument/2006/relationships/hyperlink" Target="https://place.sanoma.it/" TargetMode="External"/><Relationship Id="rId77" Type="http://schemas.openxmlformats.org/officeDocument/2006/relationships/hyperlink" Target="https://sanoma.it/formazione/webinar" TargetMode="External"/><Relationship Id="rId100" Type="http://schemas.openxmlformats.org/officeDocument/2006/relationships/hyperlink" Target="https://sanoma.it/prodotti-digitali/kmzero" TargetMode="External"/><Relationship Id="rId105" Type="http://schemas.openxmlformats.org/officeDocument/2006/relationships/hyperlink" Target="https://place.sanoma.it/" TargetMode="External"/><Relationship Id="rId8" Type="http://schemas.openxmlformats.org/officeDocument/2006/relationships/hyperlink" Target="https://place.sanoma.it/" TargetMode="External"/><Relationship Id="rId51" Type="http://schemas.openxmlformats.org/officeDocument/2006/relationships/hyperlink" Target="https://place.sanoma.it/" TargetMode="External"/><Relationship Id="rId72" Type="http://schemas.openxmlformats.org/officeDocument/2006/relationships/hyperlink" Target="https://sanoma.it/formazione/mylearningbox" TargetMode="External"/><Relationship Id="rId93" Type="http://schemas.openxmlformats.org/officeDocument/2006/relationships/hyperlink" Target="https://place.sanoma.it/" TargetMode="External"/><Relationship Id="rId98" Type="http://schemas.openxmlformats.org/officeDocument/2006/relationships/hyperlink" Target="https://place.sanoma.i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anoma.it/formazione" TargetMode="External"/><Relationship Id="rId46" Type="http://schemas.openxmlformats.org/officeDocument/2006/relationships/hyperlink" Target="https://sanoma.it/prodotti-digitali/kmzero" TargetMode="External"/><Relationship Id="rId67" Type="http://schemas.openxmlformats.org/officeDocument/2006/relationships/hyperlink" Target="https://sanoma.it/formazione" TargetMode="External"/><Relationship Id="rId20" Type="http://schemas.openxmlformats.org/officeDocument/2006/relationships/hyperlink" Target="https://place.sanoma.it/" TargetMode="External"/><Relationship Id="rId41" Type="http://schemas.openxmlformats.org/officeDocument/2006/relationships/hyperlink" Target="https://sanoma.it/formazione/webinar" TargetMode="External"/><Relationship Id="rId62" Type="http://schemas.openxmlformats.org/officeDocument/2006/relationships/hyperlink" Target="https://place.sanoma.it/" TargetMode="External"/><Relationship Id="rId83" Type="http://schemas.openxmlformats.org/officeDocument/2006/relationships/hyperlink" Target="https://sanoma.it/formazione/webinar" TargetMode="External"/><Relationship Id="rId88" Type="http://schemas.openxmlformats.org/officeDocument/2006/relationships/hyperlink" Target="https://sanoma.it/prodotti-digitali/kmzero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D4CB-5EB3-492B-94EC-FFE1C0F0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68</Pages>
  <Words>12845</Words>
  <Characters>73223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napoli</dc:creator>
  <cp:keywords/>
  <dc:description/>
  <cp:lastModifiedBy>Francesca Caminada</cp:lastModifiedBy>
  <cp:revision>163</cp:revision>
  <dcterms:created xsi:type="dcterms:W3CDTF">2020-07-07T13:11:00Z</dcterms:created>
  <dcterms:modified xsi:type="dcterms:W3CDTF">2024-07-19T08:24:00Z</dcterms:modified>
</cp:coreProperties>
</file>